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8D580E" w14:textId="77777777" w:rsidR="007F228D" w:rsidRPr="002C108A" w:rsidRDefault="007F228D" w:rsidP="007F228D">
      <w:pPr>
        <w:spacing w:after="0" w:line="240" w:lineRule="auto"/>
        <w:jc w:val="center"/>
        <w:rPr>
          <w:rFonts w:ascii="Aptos" w:eastAsia="Times New Roman" w:hAnsi="Aptos" w:cs="Arial"/>
          <w:b/>
          <w:bCs/>
          <w:color w:val="000000"/>
          <w:spacing w:val="-6"/>
          <w:sz w:val="28"/>
          <w:szCs w:val="28"/>
          <w:lang w:eastAsia="pl-PL"/>
        </w:rPr>
      </w:pPr>
      <w:r w:rsidRPr="002C108A">
        <w:rPr>
          <w:rFonts w:ascii="Aptos" w:eastAsia="Times New Roman" w:hAnsi="Aptos" w:cs="Arial"/>
          <w:b/>
          <w:bCs/>
          <w:color w:val="000000"/>
          <w:spacing w:val="-6"/>
          <w:sz w:val="28"/>
          <w:szCs w:val="28"/>
          <w:lang w:eastAsia="pl-PL"/>
        </w:rPr>
        <w:t xml:space="preserve">Deklaracja zgłoszenia </w:t>
      </w:r>
    </w:p>
    <w:p w14:paraId="0977E8D5" w14:textId="40B08900" w:rsidR="007F228D" w:rsidRPr="002C108A" w:rsidRDefault="007F228D" w:rsidP="007F228D">
      <w:pPr>
        <w:spacing w:after="0" w:line="240" w:lineRule="auto"/>
        <w:jc w:val="center"/>
        <w:rPr>
          <w:rFonts w:ascii="Aptos" w:eastAsia="Times New Roman" w:hAnsi="Aptos" w:cs="Times New Roman"/>
          <w:spacing w:val="-6"/>
          <w:sz w:val="28"/>
          <w:szCs w:val="28"/>
          <w:lang w:eastAsia="pl-PL"/>
        </w:rPr>
      </w:pPr>
      <w:r w:rsidRPr="002C108A">
        <w:rPr>
          <w:rFonts w:ascii="Aptos" w:eastAsia="Times New Roman" w:hAnsi="Aptos" w:cs="Arial"/>
          <w:b/>
          <w:bCs/>
          <w:color w:val="000000"/>
          <w:spacing w:val="-6"/>
          <w:sz w:val="28"/>
          <w:szCs w:val="28"/>
          <w:lang w:eastAsia="pl-PL"/>
        </w:rPr>
        <w:t xml:space="preserve">do Komitetu Rewitalizacji Gminy </w:t>
      </w:r>
      <w:r w:rsidR="00650637" w:rsidRPr="002C108A">
        <w:rPr>
          <w:rFonts w:ascii="Aptos" w:eastAsia="Times New Roman" w:hAnsi="Aptos" w:cs="Arial"/>
          <w:b/>
          <w:bCs/>
          <w:color w:val="000000"/>
          <w:spacing w:val="-6"/>
          <w:sz w:val="28"/>
          <w:szCs w:val="28"/>
          <w:lang w:eastAsia="pl-PL"/>
        </w:rPr>
        <w:t>Juchnowiec Kościelny</w:t>
      </w:r>
    </w:p>
    <w:p w14:paraId="582BDB64" w14:textId="77777777" w:rsidR="007F228D" w:rsidRPr="002C108A" w:rsidRDefault="007F228D" w:rsidP="007F228D">
      <w:pPr>
        <w:spacing w:after="0" w:line="240" w:lineRule="auto"/>
        <w:jc w:val="right"/>
        <w:rPr>
          <w:rFonts w:ascii="Aptos" w:eastAsia="Times New Roman" w:hAnsi="Aptos" w:cs="Arial"/>
          <w:b/>
          <w:bCs/>
          <w:color w:val="000000"/>
          <w:lang w:eastAsia="pl-PL"/>
        </w:rPr>
      </w:pPr>
    </w:p>
    <w:tbl>
      <w:tblPr>
        <w:tblStyle w:val="Tabela-Siatka"/>
        <w:tblW w:w="0" w:type="auto"/>
        <w:tblLook w:val="04A0" w:firstRow="1" w:lastRow="0" w:firstColumn="1" w:lastColumn="0" w:noHBand="0" w:noVBand="1"/>
      </w:tblPr>
      <w:tblGrid>
        <w:gridCol w:w="3964"/>
        <w:gridCol w:w="5098"/>
      </w:tblGrid>
      <w:tr w:rsidR="007F228D" w:rsidRPr="002E0023" w14:paraId="7A458536" w14:textId="77777777" w:rsidTr="008B2C9B">
        <w:trPr>
          <w:trHeight w:val="510"/>
        </w:trPr>
        <w:tc>
          <w:tcPr>
            <w:tcW w:w="3964" w:type="dxa"/>
            <w:vAlign w:val="center"/>
          </w:tcPr>
          <w:p w14:paraId="6D48E6DA" w14:textId="77777777" w:rsidR="007F228D" w:rsidRPr="002E0023" w:rsidRDefault="007F228D" w:rsidP="008B2C9B">
            <w:pPr>
              <w:rPr>
                <w:rFonts w:ascii="Aptos" w:eastAsia="Times New Roman" w:hAnsi="Aptos" w:cs="Arial"/>
                <w:b/>
                <w:bCs/>
                <w:color w:val="000000"/>
                <w:sz w:val="24"/>
                <w:szCs w:val="24"/>
                <w:lang w:eastAsia="pl-PL"/>
              </w:rPr>
            </w:pPr>
            <w:r w:rsidRPr="002E0023">
              <w:rPr>
                <w:rFonts w:ascii="Aptos" w:eastAsia="Times New Roman" w:hAnsi="Aptos" w:cs="Arial"/>
                <w:b/>
                <w:bCs/>
                <w:color w:val="000000"/>
                <w:sz w:val="24"/>
                <w:szCs w:val="24"/>
                <w:lang w:eastAsia="pl-PL"/>
              </w:rPr>
              <w:t>Imię i nazwisko</w:t>
            </w:r>
          </w:p>
        </w:tc>
        <w:tc>
          <w:tcPr>
            <w:tcW w:w="5098" w:type="dxa"/>
            <w:vAlign w:val="center"/>
          </w:tcPr>
          <w:p w14:paraId="20CD2D09" w14:textId="77777777" w:rsidR="007F228D" w:rsidRPr="002E0023" w:rsidRDefault="007F228D" w:rsidP="008B2C9B">
            <w:pPr>
              <w:rPr>
                <w:rFonts w:ascii="Aptos" w:eastAsia="Times New Roman" w:hAnsi="Aptos" w:cs="Arial"/>
                <w:b/>
                <w:bCs/>
                <w:color w:val="000000"/>
                <w:sz w:val="24"/>
                <w:szCs w:val="24"/>
                <w:lang w:eastAsia="pl-PL"/>
              </w:rPr>
            </w:pPr>
          </w:p>
        </w:tc>
      </w:tr>
      <w:tr w:rsidR="007F228D" w:rsidRPr="002E0023" w14:paraId="7B83CFF0" w14:textId="77777777" w:rsidTr="008B2C9B">
        <w:trPr>
          <w:trHeight w:val="510"/>
        </w:trPr>
        <w:tc>
          <w:tcPr>
            <w:tcW w:w="3964" w:type="dxa"/>
            <w:vAlign w:val="center"/>
          </w:tcPr>
          <w:p w14:paraId="58146BBE" w14:textId="77777777" w:rsidR="007F228D" w:rsidRPr="002E0023" w:rsidRDefault="007F228D" w:rsidP="008B2C9B">
            <w:pPr>
              <w:rPr>
                <w:rFonts w:ascii="Aptos" w:eastAsia="Times New Roman" w:hAnsi="Aptos" w:cs="Arial"/>
                <w:bCs/>
                <w:color w:val="000000"/>
                <w:sz w:val="24"/>
                <w:szCs w:val="24"/>
                <w:lang w:eastAsia="pl-PL"/>
              </w:rPr>
            </w:pPr>
            <w:r w:rsidRPr="002E0023">
              <w:rPr>
                <w:rFonts w:ascii="Aptos" w:eastAsia="Times New Roman" w:hAnsi="Aptos" w:cs="Arial"/>
                <w:b/>
                <w:bCs/>
                <w:color w:val="000000"/>
                <w:sz w:val="24"/>
                <w:szCs w:val="24"/>
                <w:lang w:eastAsia="pl-PL"/>
              </w:rPr>
              <w:t>Adres</w:t>
            </w:r>
            <w:r w:rsidRPr="002E0023">
              <w:rPr>
                <w:rFonts w:ascii="Aptos" w:eastAsia="Times New Roman" w:hAnsi="Aptos" w:cs="Arial"/>
                <w:bCs/>
                <w:color w:val="000000"/>
                <w:sz w:val="24"/>
                <w:szCs w:val="24"/>
                <w:lang w:eastAsia="pl-PL"/>
              </w:rPr>
              <w:t xml:space="preserve"> (miejscowość, ulica, numer domu, kod pocztowy)</w:t>
            </w:r>
          </w:p>
        </w:tc>
        <w:tc>
          <w:tcPr>
            <w:tcW w:w="5098" w:type="dxa"/>
            <w:vAlign w:val="center"/>
          </w:tcPr>
          <w:p w14:paraId="22762D12" w14:textId="77777777" w:rsidR="007F228D" w:rsidRPr="002E0023" w:rsidRDefault="007F228D" w:rsidP="008B2C9B">
            <w:pPr>
              <w:rPr>
                <w:rFonts w:ascii="Aptos" w:eastAsia="Times New Roman" w:hAnsi="Aptos" w:cs="Arial"/>
                <w:b/>
                <w:bCs/>
                <w:color w:val="000000"/>
                <w:sz w:val="24"/>
                <w:szCs w:val="24"/>
                <w:lang w:eastAsia="pl-PL"/>
              </w:rPr>
            </w:pPr>
          </w:p>
          <w:p w14:paraId="2AABC53C" w14:textId="77777777" w:rsidR="007F228D" w:rsidRPr="002E0023" w:rsidRDefault="007F228D" w:rsidP="008B2C9B">
            <w:pPr>
              <w:rPr>
                <w:rFonts w:ascii="Aptos" w:eastAsia="Times New Roman" w:hAnsi="Aptos" w:cs="Arial"/>
                <w:b/>
                <w:bCs/>
                <w:color w:val="000000"/>
                <w:sz w:val="24"/>
                <w:szCs w:val="24"/>
                <w:lang w:eastAsia="pl-PL"/>
              </w:rPr>
            </w:pPr>
          </w:p>
          <w:p w14:paraId="1ABA6365" w14:textId="77777777" w:rsidR="007F228D" w:rsidRPr="002E0023" w:rsidRDefault="007F228D" w:rsidP="008B2C9B">
            <w:pPr>
              <w:rPr>
                <w:rFonts w:ascii="Aptos" w:eastAsia="Times New Roman" w:hAnsi="Aptos" w:cs="Arial"/>
                <w:b/>
                <w:bCs/>
                <w:color w:val="000000"/>
                <w:sz w:val="24"/>
                <w:szCs w:val="24"/>
                <w:lang w:eastAsia="pl-PL"/>
              </w:rPr>
            </w:pPr>
          </w:p>
        </w:tc>
      </w:tr>
      <w:tr w:rsidR="007F228D" w:rsidRPr="002E0023" w14:paraId="50854CD0" w14:textId="77777777" w:rsidTr="008B2C9B">
        <w:trPr>
          <w:trHeight w:val="510"/>
        </w:trPr>
        <w:tc>
          <w:tcPr>
            <w:tcW w:w="3964" w:type="dxa"/>
            <w:vAlign w:val="center"/>
          </w:tcPr>
          <w:p w14:paraId="0ACD1783" w14:textId="77777777" w:rsidR="007F228D" w:rsidRPr="002E0023" w:rsidRDefault="007F228D" w:rsidP="008B2C9B">
            <w:pPr>
              <w:rPr>
                <w:rFonts w:ascii="Aptos" w:eastAsia="Times New Roman" w:hAnsi="Aptos" w:cs="Arial"/>
                <w:b/>
                <w:bCs/>
                <w:color w:val="000000"/>
                <w:sz w:val="24"/>
                <w:szCs w:val="24"/>
                <w:lang w:eastAsia="pl-PL"/>
              </w:rPr>
            </w:pPr>
            <w:r w:rsidRPr="002E0023">
              <w:rPr>
                <w:rFonts w:ascii="Aptos" w:eastAsia="Times New Roman" w:hAnsi="Aptos" w:cs="Arial"/>
                <w:b/>
                <w:bCs/>
                <w:color w:val="000000"/>
                <w:sz w:val="24"/>
                <w:szCs w:val="24"/>
                <w:lang w:eastAsia="pl-PL"/>
              </w:rPr>
              <w:t>Telefon</w:t>
            </w:r>
          </w:p>
        </w:tc>
        <w:tc>
          <w:tcPr>
            <w:tcW w:w="5098" w:type="dxa"/>
            <w:vAlign w:val="center"/>
          </w:tcPr>
          <w:p w14:paraId="790BB0A9" w14:textId="77777777" w:rsidR="007F228D" w:rsidRPr="002E0023" w:rsidRDefault="007F228D" w:rsidP="008B2C9B">
            <w:pPr>
              <w:rPr>
                <w:rFonts w:ascii="Aptos" w:eastAsia="Times New Roman" w:hAnsi="Aptos" w:cs="Arial"/>
                <w:b/>
                <w:bCs/>
                <w:color w:val="000000"/>
                <w:sz w:val="24"/>
                <w:szCs w:val="24"/>
                <w:lang w:eastAsia="pl-PL"/>
              </w:rPr>
            </w:pPr>
          </w:p>
        </w:tc>
      </w:tr>
      <w:tr w:rsidR="007F228D" w:rsidRPr="002E0023" w14:paraId="5AE9724F" w14:textId="77777777" w:rsidTr="008B2C9B">
        <w:trPr>
          <w:trHeight w:val="510"/>
        </w:trPr>
        <w:tc>
          <w:tcPr>
            <w:tcW w:w="3964" w:type="dxa"/>
            <w:vAlign w:val="center"/>
          </w:tcPr>
          <w:p w14:paraId="24E0A680" w14:textId="77777777" w:rsidR="007F228D" w:rsidRPr="002E0023" w:rsidRDefault="007F228D" w:rsidP="008B2C9B">
            <w:pPr>
              <w:rPr>
                <w:rFonts w:ascii="Aptos" w:eastAsia="Times New Roman" w:hAnsi="Aptos" w:cs="Arial"/>
                <w:b/>
                <w:bCs/>
                <w:color w:val="000000"/>
                <w:sz w:val="24"/>
                <w:szCs w:val="24"/>
                <w:lang w:eastAsia="pl-PL"/>
              </w:rPr>
            </w:pPr>
            <w:r w:rsidRPr="002E0023">
              <w:rPr>
                <w:rFonts w:ascii="Aptos" w:eastAsia="Times New Roman" w:hAnsi="Aptos" w:cs="Arial"/>
                <w:b/>
                <w:bCs/>
                <w:color w:val="000000"/>
                <w:sz w:val="24"/>
                <w:szCs w:val="24"/>
                <w:lang w:eastAsia="pl-PL"/>
              </w:rPr>
              <w:t>E-mail</w:t>
            </w:r>
          </w:p>
        </w:tc>
        <w:tc>
          <w:tcPr>
            <w:tcW w:w="5098" w:type="dxa"/>
            <w:vAlign w:val="center"/>
          </w:tcPr>
          <w:p w14:paraId="5960354B" w14:textId="77777777" w:rsidR="007F228D" w:rsidRPr="002E0023" w:rsidRDefault="007F228D" w:rsidP="008B2C9B">
            <w:pPr>
              <w:rPr>
                <w:rFonts w:ascii="Aptos" w:eastAsia="Times New Roman" w:hAnsi="Aptos" w:cs="Arial"/>
                <w:b/>
                <w:bCs/>
                <w:color w:val="000000"/>
                <w:sz w:val="24"/>
                <w:szCs w:val="24"/>
                <w:lang w:eastAsia="pl-PL"/>
              </w:rPr>
            </w:pPr>
          </w:p>
        </w:tc>
      </w:tr>
      <w:tr w:rsidR="007F228D" w:rsidRPr="002E0023" w14:paraId="54D622A0" w14:textId="77777777" w:rsidTr="008B2C9B">
        <w:trPr>
          <w:trHeight w:val="510"/>
        </w:trPr>
        <w:tc>
          <w:tcPr>
            <w:tcW w:w="3964" w:type="dxa"/>
            <w:vAlign w:val="center"/>
          </w:tcPr>
          <w:p w14:paraId="48D32866" w14:textId="77777777" w:rsidR="007F228D" w:rsidRPr="002E0023" w:rsidRDefault="007F228D" w:rsidP="008B2C9B">
            <w:pPr>
              <w:rPr>
                <w:rFonts w:ascii="Aptos" w:eastAsia="Times New Roman" w:hAnsi="Aptos" w:cs="Arial"/>
                <w:bCs/>
                <w:color w:val="000000"/>
                <w:sz w:val="24"/>
                <w:szCs w:val="24"/>
                <w:lang w:eastAsia="pl-PL"/>
              </w:rPr>
            </w:pPr>
            <w:r w:rsidRPr="002E0023">
              <w:rPr>
                <w:rFonts w:ascii="Aptos" w:eastAsia="Times New Roman" w:hAnsi="Aptos" w:cs="Arial"/>
                <w:b/>
                <w:bCs/>
                <w:color w:val="000000"/>
                <w:sz w:val="24"/>
                <w:szCs w:val="24"/>
                <w:lang w:eastAsia="pl-PL"/>
              </w:rPr>
              <w:t>Adres korespondencyjny</w:t>
            </w:r>
            <w:r w:rsidRPr="002E0023">
              <w:rPr>
                <w:rFonts w:ascii="Aptos" w:eastAsia="Times New Roman" w:hAnsi="Aptos" w:cs="Arial"/>
                <w:bCs/>
                <w:color w:val="000000"/>
                <w:sz w:val="24"/>
                <w:szCs w:val="24"/>
                <w:lang w:eastAsia="pl-PL"/>
              </w:rPr>
              <w:t xml:space="preserve"> </w:t>
            </w:r>
          </w:p>
          <w:p w14:paraId="67C1B9E1" w14:textId="77777777" w:rsidR="007F228D" w:rsidRPr="002E0023" w:rsidRDefault="007F228D" w:rsidP="008B2C9B">
            <w:pPr>
              <w:rPr>
                <w:rFonts w:ascii="Aptos" w:eastAsia="Times New Roman" w:hAnsi="Aptos" w:cs="Arial"/>
                <w:bCs/>
                <w:color w:val="000000"/>
                <w:sz w:val="24"/>
                <w:szCs w:val="24"/>
                <w:lang w:eastAsia="pl-PL"/>
              </w:rPr>
            </w:pPr>
            <w:r w:rsidRPr="002E0023">
              <w:rPr>
                <w:rFonts w:ascii="Aptos" w:eastAsia="Times New Roman" w:hAnsi="Aptos" w:cs="Arial"/>
                <w:bCs/>
                <w:color w:val="000000"/>
                <w:sz w:val="24"/>
                <w:szCs w:val="24"/>
                <w:lang w:eastAsia="pl-PL"/>
              </w:rPr>
              <w:t>(jeśli inny niż powyżej)</w:t>
            </w:r>
          </w:p>
        </w:tc>
        <w:tc>
          <w:tcPr>
            <w:tcW w:w="5098" w:type="dxa"/>
            <w:vAlign w:val="center"/>
          </w:tcPr>
          <w:p w14:paraId="0E04CB00" w14:textId="77777777" w:rsidR="007F228D" w:rsidRPr="002E0023" w:rsidRDefault="007F228D" w:rsidP="008B2C9B">
            <w:pPr>
              <w:rPr>
                <w:rFonts w:ascii="Aptos" w:eastAsia="Times New Roman" w:hAnsi="Aptos" w:cs="Arial"/>
                <w:b/>
                <w:bCs/>
                <w:color w:val="000000"/>
                <w:sz w:val="24"/>
                <w:szCs w:val="24"/>
                <w:lang w:eastAsia="pl-PL"/>
              </w:rPr>
            </w:pPr>
          </w:p>
          <w:p w14:paraId="68EC85CE" w14:textId="77777777" w:rsidR="007F228D" w:rsidRPr="002E0023" w:rsidRDefault="007F228D" w:rsidP="008B2C9B">
            <w:pPr>
              <w:rPr>
                <w:rFonts w:ascii="Aptos" w:eastAsia="Times New Roman" w:hAnsi="Aptos" w:cs="Arial"/>
                <w:b/>
                <w:bCs/>
                <w:color w:val="000000"/>
                <w:sz w:val="24"/>
                <w:szCs w:val="24"/>
                <w:lang w:eastAsia="pl-PL"/>
              </w:rPr>
            </w:pPr>
          </w:p>
        </w:tc>
      </w:tr>
    </w:tbl>
    <w:p w14:paraId="35FB3874" w14:textId="77777777" w:rsidR="007F228D" w:rsidRPr="002E0023" w:rsidRDefault="007F228D" w:rsidP="007F228D">
      <w:pPr>
        <w:spacing w:after="0" w:line="240" w:lineRule="auto"/>
        <w:jc w:val="both"/>
        <w:rPr>
          <w:rFonts w:ascii="Aptos" w:eastAsia="Times New Roman" w:hAnsi="Aptos" w:cs="Arial"/>
          <w:b/>
          <w:bCs/>
          <w:color w:val="000000"/>
          <w:sz w:val="24"/>
          <w:szCs w:val="24"/>
          <w:lang w:eastAsia="pl-PL"/>
        </w:rPr>
      </w:pPr>
    </w:p>
    <w:p w14:paraId="01B19C4D" w14:textId="2BA93821" w:rsidR="007F228D" w:rsidRPr="002E0023" w:rsidRDefault="007F228D" w:rsidP="007F228D">
      <w:pPr>
        <w:spacing w:after="0" w:line="240" w:lineRule="auto"/>
        <w:jc w:val="both"/>
        <w:rPr>
          <w:rFonts w:ascii="Aptos" w:eastAsia="Times New Roman" w:hAnsi="Aptos" w:cs="Times New Roman"/>
          <w:sz w:val="24"/>
          <w:szCs w:val="24"/>
          <w:lang w:eastAsia="pl-PL"/>
        </w:rPr>
      </w:pPr>
      <w:r w:rsidRPr="002E0023">
        <w:rPr>
          <w:rFonts w:ascii="Aptos" w:eastAsia="Times New Roman" w:hAnsi="Aptos" w:cs="Arial"/>
          <w:color w:val="000000"/>
          <w:sz w:val="24"/>
          <w:szCs w:val="24"/>
          <w:lang w:eastAsia="pl-PL"/>
        </w:rPr>
        <w:t xml:space="preserve">Deklaruję chęć przystąpienia do Komitetu Rewitalizacji </w:t>
      </w:r>
      <w:r w:rsidRPr="002E0023">
        <w:rPr>
          <w:rFonts w:ascii="Aptos" w:eastAsia="Times New Roman" w:hAnsi="Aptos" w:cs="Times New Roman"/>
          <w:sz w:val="24"/>
          <w:szCs w:val="24"/>
          <w:lang w:eastAsia="pl-PL"/>
        </w:rPr>
        <w:t xml:space="preserve">Gminy </w:t>
      </w:r>
      <w:r w:rsidR="00650637" w:rsidRPr="002E0023">
        <w:rPr>
          <w:rFonts w:ascii="Aptos" w:eastAsia="Times New Roman" w:hAnsi="Aptos" w:cs="Times New Roman"/>
          <w:sz w:val="24"/>
          <w:szCs w:val="24"/>
          <w:lang w:eastAsia="pl-PL"/>
        </w:rPr>
        <w:t>Juchnowiec Kościelny</w:t>
      </w:r>
      <w:r w:rsidRPr="002E0023">
        <w:rPr>
          <w:rFonts w:ascii="Aptos" w:eastAsia="Times New Roman" w:hAnsi="Aptos" w:cs="Arial"/>
          <w:color w:val="000000"/>
          <w:sz w:val="24"/>
          <w:szCs w:val="24"/>
          <w:lang w:eastAsia="pl-PL"/>
        </w:rPr>
        <w:t>.</w:t>
      </w:r>
    </w:p>
    <w:p w14:paraId="15C5E781" w14:textId="77777777" w:rsidR="007F228D" w:rsidRPr="002E0023" w:rsidRDefault="007F228D" w:rsidP="007F228D">
      <w:pPr>
        <w:spacing w:after="0" w:line="240" w:lineRule="auto"/>
        <w:jc w:val="both"/>
        <w:rPr>
          <w:rFonts w:ascii="Aptos" w:eastAsia="Times New Roman" w:hAnsi="Aptos" w:cs="Arial"/>
          <w:color w:val="000000"/>
          <w:lang w:eastAsia="pl-PL"/>
        </w:rPr>
      </w:pPr>
    </w:p>
    <w:p w14:paraId="644EF5D0" w14:textId="77777777" w:rsidR="007F228D" w:rsidRPr="002E0023" w:rsidRDefault="007F228D" w:rsidP="007F228D">
      <w:pPr>
        <w:spacing w:after="0" w:line="240" w:lineRule="auto"/>
        <w:jc w:val="both"/>
        <w:rPr>
          <w:rFonts w:ascii="Aptos" w:eastAsia="Times New Roman" w:hAnsi="Aptos" w:cs="Arial"/>
          <w:color w:val="000000"/>
          <w:sz w:val="24"/>
          <w:szCs w:val="24"/>
          <w:lang w:eastAsia="pl-PL"/>
        </w:rPr>
      </w:pPr>
      <w:r w:rsidRPr="002E0023">
        <w:rPr>
          <w:rFonts w:ascii="Aptos" w:eastAsia="Times New Roman" w:hAnsi="Aptos" w:cs="Arial"/>
          <w:color w:val="000000"/>
          <w:sz w:val="24"/>
          <w:szCs w:val="24"/>
          <w:lang w:eastAsia="pl-PL"/>
        </w:rPr>
        <w:t>Jestem przedstawicielem/przedstawicielką:</w:t>
      </w:r>
    </w:p>
    <w:p w14:paraId="44391503" w14:textId="77777777" w:rsidR="007F228D" w:rsidRPr="002E0023" w:rsidRDefault="007F228D" w:rsidP="007F228D">
      <w:pPr>
        <w:spacing w:after="0" w:line="240" w:lineRule="auto"/>
        <w:ind w:left="-30" w:firstLine="30"/>
        <w:jc w:val="both"/>
        <w:rPr>
          <w:rFonts w:ascii="Aptos" w:eastAsia="Times New Roman" w:hAnsi="Aptos" w:cs="Arial"/>
          <w:i/>
          <w:iCs/>
          <w:color w:val="000000"/>
          <w:sz w:val="24"/>
          <w:szCs w:val="24"/>
          <w:lang w:eastAsia="pl-PL"/>
        </w:rPr>
      </w:pPr>
      <w:r w:rsidRPr="002E0023">
        <w:rPr>
          <w:rFonts w:ascii="Aptos" w:eastAsia="Times New Roman" w:hAnsi="Aptos" w:cs="Arial"/>
          <w:i/>
          <w:iCs/>
          <w:color w:val="000000"/>
          <w:sz w:val="24"/>
          <w:szCs w:val="24"/>
          <w:lang w:eastAsia="pl-PL"/>
        </w:rPr>
        <w:t>Proszę zaznaczyć znakiem “X” – można wybrać wyłącznie JEDNĄ kategorię</w:t>
      </w:r>
    </w:p>
    <w:p w14:paraId="5CE7F5DF" w14:textId="77777777" w:rsidR="007F228D" w:rsidRPr="002E0023" w:rsidRDefault="007F228D" w:rsidP="007F228D">
      <w:pPr>
        <w:spacing w:after="0" w:line="240" w:lineRule="auto"/>
        <w:ind w:left="-30" w:firstLine="30"/>
        <w:jc w:val="both"/>
        <w:rPr>
          <w:rFonts w:ascii="Aptos" w:eastAsia="Times New Roman" w:hAnsi="Aptos" w:cs="Arial"/>
          <w:color w:val="000000"/>
          <w:lang w:eastAsia="pl-PL"/>
        </w:rPr>
      </w:pPr>
    </w:p>
    <w:tbl>
      <w:tblPr>
        <w:tblStyle w:val="Tabela-Siatka"/>
        <w:tblW w:w="0" w:type="auto"/>
        <w:tblInd w:w="-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
        <w:gridCol w:w="8323"/>
      </w:tblGrid>
      <w:tr w:rsidR="007F228D" w:rsidRPr="002E0023" w14:paraId="0DC17D1F" w14:textId="77777777" w:rsidTr="002E0023">
        <w:tc>
          <w:tcPr>
            <w:tcW w:w="739" w:type="dxa"/>
          </w:tcPr>
          <w:p w14:paraId="49D0476D" w14:textId="77777777" w:rsidR="007F228D" w:rsidRPr="002E0023" w:rsidRDefault="007F228D" w:rsidP="008B2C9B">
            <w:pPr>
              <w:jc w:val="both"/>
              <w:rPr>
                <w:rFonts w:ascii="Aptos" w:eastAsia="Times New Roman" w:hAnsi="Aptos" w:cs="Times New Roman"/>
                <w:lang w:eastAsia="pl-PL"/>
              </w:rPr>
            </w:pPr>
            <w:r w:rsidRPr="002E0023">
              <w:rPr>
                <w:rFonts w:ascii="Aptos" w:eastAsia="Times New Roman" w:hAnsi="Aptos" w:cs="Times New Roman"/>
                <w:noProof/>
                <w:lang w:eastAsia="pl-PL"/>
              </w:rPr>
              <mc:AlternateContent>
                <mc:Choice Requires="wps">
                  <w:drawing>
                    <wp:anchor distT="0" distB="0" distL="114300" distR="114300" simplePos="0" relativeHeight="251659264" behindDoc="0" locked="0" layoutInCell="1" allowOverlap="1" wp14:anchorId="2C75820B" wp14:editId="330ABBA2">
                      <wp:simplePos x="0" y="0"/>
                      <wp:positionH relativeFrom="column">
                        <wp:posOffset>-1905</wp:posOffset>
                      </wp:positionH>
                      <wp:positionV relativeFrom="paragraph">
                        <wp:posOffset>4445</wp:posOffset>
                      </wp:positionV>
                      <wp:extent cx="292608" cy="160934"/>
                      <wp:effectExtent l="0" t="0" r="12700" b="10795"/>
                      <wp:wrapNone/>
                      <wp:docPr id="3" name="Prostokąt 3"/>
                      <wp:cNvGraphicFramePr/>
                      <a:graphic xmlns:a="http://schemas.openxmlformats.org/drawingml/2006/main">
                        <a:graphicData uri="http://schemas.microsoft.com/office/word/2010/wordprocessingShape">
                          <wps:wsp>
                            <wps:cNvSpPr/>
                            <wps:spPr>
                              <a:xfrm>
                                <a:off x="0" y="0"/>
                                <a:ext cx="292608" cy="160934"/>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6730C3D" id="Prostokąt 3" o:spid="_x0000_s1026" style="position:absolute;margin-left:-.15pt;margin-top:.35pt;width:23.05pt;height:12.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" fillcolor="window" strokecolor="windowText" strokeweight=".25pt"/>
                  </w:pict>
                </mc:Fallback>
              </mc:AlternateContent>
            </w:r>
          </w:p>
        </w:tc>
        <w:tc>
          <w:tcPr>
            <w:tcW w:w="8323" w:type="dxa"/>
          </w:tcPr>
          <w:p w14:paraId="5650EB26" w14:textId="1D8F1A9B" w:rsidR="007F228D" w:rsidRPr="002E0023" w:rsidRDefault="007F228D" w:rsidP="008B2C9B">
            <w:pPr>
              <w:spacing w:line="23" w:lineRule="atLeast"/>
              <w:jc w:val="both"/>
              <w:textAlignment w:val="baseline"/>
              <w:rPr>
                <w:rFonts w:ascii="Aptos" w:eastAsia="Times New Roman" w:hAnsi="Aptos" w:cs="Times New Roman"/>
                <w:lang w:eastAsia="pl-PL"/>
              </w:rPr>
            </w:pPr>
            <w:r w:rsidRPr="002E0023">
              <w:rPr>
                <w:rFonts w:ascii="Aptos" w:eastAsia="Times New Roman" w:hAnsi="Aptos" w:cs="Times New Roman"/>
                <w:lang w:eastAsia="pl-PL"/>
              </w:rPr>
              <w:t xml:space="preserve">mieszkańców obszaru rewitalizacji i/lub </w:t>
            </w:r>
            <w:r w:rsidRPr="002E0023">
              <w:rPr>
                <w:rFonts w:ascii="Aptos" w:hAnsi="Aptos"/>
              </w:rPr>
              <w:t xml:space="preserve">właścicieli, użytkowników wieczystych nieruchomości i podmiotów zarządzających nieruchomościami znajdującymi się na obszarze rewitalizacji </w:t>
            </w:r>
            <w:r w:rsidRPr="002E0023">
              <w:rPr>
                <w:rFonts w:ascii="Aptos" w:eastAsia="Times New Roman" w:hAnsi="Aptos" w:cs="Times New Roman"/>
                <w:lang w:eastAsia="pl-PL"/>
              </w:rPr>
              <w:t xml:space="preserve">mieszkańców obszaru rewitalizacji i/lub mieszkańców gminy spoza obszaru rewitalizacji i/lub </w:t>
            </w:r>
            <w:r w:rsidRPr="002E0023">
              <w:rPr>
                <w:rFonts w:ascii="Aptos" w:hAnsi="Aptos"/>
              </w:rPr>
              <w:t>właścicieli, użytkowników wieczystych nieruchomości i podmiotów zarządzających nieruchomościami znajdującymi się na obszarze rewitalizacji</w:t>
            </w:r>
            <w:r w:rsidR="00685381" w:rsidRPr="002E0023">
              <w:rPr>
                <w:rFonts w:ascii="Aptos" w:hAnsi="Aptos"/>
              </w:rPr>
              <w:t>,</w:t>
            </w:r>
            <w:r w:rsidRPr="002E0023">
              <w:rPr>
                <w:rFonts w:ascii="Aptos" w:hAnsi="Aptos"/>
              </w:rPr>
              <w:t xml:space="preserve"> w tym </w:t>
            </w:r>
            <w:r w:rsidRPr="002E0023">
              <w:rPr>
                <w:rStyle w:val="fontstyle01"/>
                <w:rFonts w:ascii="Aptos" w:hAnsi="Aptos"/>
                <w:color w:val="auto"/>
                <w:sz w:val="22"/>
                <w:szCs w:val="22"/>
              </w:rPr>
              <w:t>spółdzielni mieszkaniow</w:t>
            </w:r>
            <w:r w:rsidR="00685381" w:rsidRPr="002E0023">
              <w:rPr>
                <w:rStyle w:val="fontstyle01"/>
                <w:rFonts w:ascii="Aptos" w:hAnsi="Aptos"/>
                <w:color w:val="auto"/>
                <w:sz w:val="22"/>
                <w:szCs w:val="22"/>
              </w:rPr>
              <w:t>ych</w:t>
            </w:r>
            <w:r w:rsidRPr="002E0023">
              <w:rPr>
                <w:rStyle w:val="fontstyle01"/>
                <w:rFonts w:ascii="Aptos" w:hAnsi="Aptos"/>
                <w:color w:val="auto"/>
                <w:sz w:val="22"/>
                <w:szCs w:val="22"/>
              </w:rPr>
              <w:t>, wspólnot mieszkaniow</w:t>
            </w:r>
            <w:r w:rsidR="00685381" w:rsidRPr="002E0023">
              <w:rPr>
                <w:rStyle w:val="fontstyle01"/>
                <w:rFonts w:ascii="Aptos" w:hAnsi="Aptos"/>
                <w:color w:val="auto"/>
                <w:sz w:val="22"/>
                <w:szCs w:val="22"/>
              </w:rPr>
              <w:t>ych</w:t>
            </w:r>
            <w:r w:rsidRPr="002E0023">
              <w:rPr>
                <w:rStyle w:val="fontstyle01"/>
                <w:rFonts w:ascii="Aptos" w:hAnsi="Aptos"/>
                <w:color w:val="auto"/>
                <w:sz w:val="22"/>
                <w:szCs w:val="22"/>
              </w:rPr>
              <w:t>, społeczn</w:t>
            </w:r>
            <w:r w:rsidR="00685381" w:rsidRPr="002E0023">
              <w:rPr>
                <w:rStyle w:val="fontstyle01"/>
                <w:rFonts w:ascii="Aptos" w:hAnsi="Aptos"/>
                <w:color w:val="auto"/>
                <w:sz w:val="22"/>
                <w:szCs w:val="22"/>
              </w:rPr>
              <w:t>ych</w:t>
            </w:r>
            <w:r w:rsidRPr="002E0023">
              <w:rPr>
                <w:rStyle w:val="fontstyle01"/>
                <w:rFonts w:ascii="Aptos" w:hAnsi="Aptos"/>
                <w:color w:val="auto"/>
                <w:sz w:val="22"/>
                <w:szCs w:val="22"/>
              </w:rPr>
              <w:t xml:space="preserve"> inicjatyw mieszkaniow</w:t>
            </w:r>
            <w:r w:rsidR="00685381" w:rsidRPr="002E0023">
              <w:rPr>
                <w:rStyle w:val="fontstyle01"/>
                <w:rFonts w:ascii="Aptos" w:hAnsi="Aptos"/>
                <w:color w:val="auto"/>
                <w:sz w:val="22"/>
                <w:szCs w:val="22"/>
              </w:rPr>
              <w:t>ych</w:t>
            </w:r>
            <w:r w:rsidRPr="002E0023">
              <w:rPr>
                <w:rStyle w:val="fontstyle01"/>
                <w:rFonts w:ascii="Aptos" w:hAnsi="Aptos"/>
                <w:color w:val="auto"/>
                <w:sz w:val="22"/>
                <w:szCs w:val="22"/>
              </w:rPr>
              <w:t xml:space="preserve"> i towarzystw budownictwa społecznego oraz członk</w:t>
            </w:r>
            <w:r w:rsidR="00685381" w:rsidRPr="002E0023">
              <w:rPr>
                <w:rStyle w:val="fontstyle01"/>
                <w:rFonts w:ascii="Aptos" w:hAnsi="Aptos"/>
                <w:color w:val="auto"/>
                <w:sz w:val="22"/>
                <w:szCs w:val="22"/>
              </w:rPr>
              <w:t>ów</w:t>
            </w:r>
            <w:r w:rsidRPr="002E0023">
              <w:rPr>
                <w:rStyle w:val="fontstyle01"/>
                <w:rFonts w:ascii="Aptos" w:hAnsi="Aptos"/>
                <w:color w:val="auto"/>
                <w:sz w:val="22"/>
                <w:szCs w:val="22"/>
              </w:rPr>
              <w:t xml:space="preserve"> kooperatywy mieszkaniowej współdziałający</w:t>
            </w:r>
            <w:r w:rsidR="00685381" w:rsidRPr="002E0023">
              <w:rPr>
                <w:rStyle w:val="fontstyle01"/>
                <w:rFonts w:ascii="Aptos" w:hAnsi="Aptos"/>
                <w:color w:val="auto"/>
                <w:sz w:val="22"/>
                <w:szCs w:val="22"/>
              </w:rPr>
              <w:t>ch</w:t>
            </w:r>
            <w:r w:rsidRPr="002E0023">
              <w:rPr>
                <w:rStyle w:val="fontstyle01"/>
                <w:rFonts w:ascii="Aptos" w:hAnsi="Aptos"/>
                <w:color w:val="auto"/>
                <w:sz w:val="22"/>
                <w:szCs w:val="22"/>
              </w:rPr>
              <w:t xml:space="preserve"> w celu realizacji na obszarze </w:t>
            </w:r>
            <w:r w:rsidRPr="002E0023">
              <w:rPr>
                <w:rStyle w:val="fontstyle21"/>
                <w:rFonts w:ascii="Aptos" w:hAnsi="Aptos"/>
                <w:i w:val="0"/>
                <w:iCs w:val="0"/>
                <w:color w:val="auto"/>
                <w:sz w:val="22"/>
                <w:szCs w:val="22"/>
              </w:rPr>
              <w:t xml:space="preserve">rewitalizacji </w:t>
            </w:r>
            <w:r w:rsidRPr="002E0023">
              <w:rPr>
                <w:rStyle w:val="fontstyle01"/>
                <w:rFonts w:ascii="Aptos" w:hAnsi="Aptos"/>
                <w:color w:val="auto"/>
                <w:sz w:val="22"/>
                <w:szCs w:val="22"/>
              </w:rPr>
              <w:t>inwestycji mieszkaniowej;</w:t>
            </w:r>
          </w:p>
          <w:p w14:paraId="795A06BD" w14:textId="77777777" w:rsidR="007F228D" w:rsidRPr="002E0023" w:rsidRDefault="007F228D" w:rsidP="008B2C9B">
            <w:pPr>
              <w:jc w:val="both"/>
              <w:rPr>
                <w:rFonts w:ascii="Aptos" w:eastAsia="Times New Roman" w:hAnsi="Aptos" w:cs="Times New Roman"/>
                <w:lang w:eastAsia="pl-PL"/>
              </w:rPr>
            </w:pPr>
          </w:p>
        </w:tc>
      </w:tr>
      <w:tr w:rsidR="007F228D" w:rsidRPr="002E0023" w14:paraId="3029ADF4" w14:textId="77777777" w:rsidTr="002E0023">
        <w:tc>
          <w:tcPr>
            <w:tcW w:w="739" w:type="dxa"/>
          </w:tcPr>
          <w:p w14:paraId="52E9B67F" w14:textId="77777777" w:rsidR="007F228D" w:rsidRPr="002E0023" w:rsidRDefault="007F228D" w:rsidP="008B2C9B">
            <w:pPr>
              <w:jc w:val="both"/>
              <w:rPr>
                <w:rFonts w:ascii="Aptos" w:eastAsia="Times New Roman" w:hAnsi="Aptos" w:cs="Times New Roman"/>
                <w:lang w:eastAsia="pl-PL"/>
              </w:rPr>
            </w:pPr>
            <w:r w:rsidRPr="002E0023">
              <w:rPr>
                <w:rFonts w:ascii="Aptos" w:eastAsia="Times New Roman" w:hAnsi="Aptos" w:cs="Times New Roman"/>
                <w:noProof/>
                <w:lang w:eastAsia="pl-PL"/>
              </w:rPr>
              <mc:AlternateContent>
                <mc:Choice Requires="wps">
                  <w:drawing>
                    <wp:anchor distT="0" distB="0" distL="114300" distR="114300" simplePos="0" relativeHeight="251660288" behindDoc="0" locked="0" layoutInCell="1" allowOverlap="1" wp14:anchorId="3DCD1550" wp14:editId="7FB76145">
                      <wp:simplePos x="0" y="0"/>
                      <wp:positionH relativeFrom="column">
                        <wp:posOffset>-1905</wp:posOffset>
                      </wp:positionH>
                      <wp:positionV relativeFrom="paragraph">
                        <wp:posOffset>1905</wp:posOffset>
                      </wp:positionV>
                      <wp:extent cx="292608" cy="160934"/>
                      <wp:effectExtent l="0" t="0" r="12700" b="10795"/>
                      <wp:wrapNone/>
                      <wp:docPr id="4" name="Prostokąt 4"/>
                      <wp:cNvGraphicFramePr/>
                      <a:graphic xmlns:a="http://schemas.openxmlformats.org/drawingml/2006/main">
                        <a:graphicData uri="http://schemas.microsoft.com/office/word/2010/wordprocessingShape">
                          <wps:wsp>
                            <wps:cNvSpPr/>
                            <wps:spPr>
                              <a:xfrm>
                                <a:off x="0" y="0"/>
                                <a:ext cx="292608" cy="160934"/>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6E51E44" id="Prostokąt 4" o:spid="_x0000_s1026" style="position:absolute;margin-left:-.15pt;margin-top:.15pt;width:23.05pt;height:12.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" fillcolor="window" strokecolor="windowText" strokeweight=".25pt"/>
                  </w:pict>
                </mc:Fallback>
              </mc:AlternateContent>
            </w:r>
          </w:p>
        </w:tc>
        <w:tc>
          <w:tcPr>
            <w:tcW w:w="8323" w:type="dxa"/>
          </w:tcPr>
          <w:p w14:paraId="6B0B14BB" w14:textId="77777777" w:rsidR="007F228D" w:rsidRPr="002E0023" w:rsidRDefault="007F228D" w:rsidP="008B2C9B">
            <w:pPr>
              <w:spacing w:line="23" w:lineRule="atLeast"/>
              <w:jc w:val="both"/>
              <w:textAlignment w:val="baseline"/>
              <w:rPr>
                <w:rFonts w:ascii="Aptos" w:eastAsia="Times New Roman" w:hAnsi="Aptos" w:cs="Times New Roman"/>
                <w:lang w:eastAsia="pl-PL"/>
              </w:rPr>
            </w:pPr>
            <w:r w:rsidRPr="002E0023">
              <w:rPr>
                <w:rFonts w:ascii="Aptos" w:hAnsi="Aptos"/>
              </w:rPr>
              <w:t>podmiotów prowadzących na obszarze gminy działalność społeczną lub zamierzających prowadzić na obszarze gminy działalność społeczną, w tym organizacji pozarządowych i grup nieformalnych</w:t>
            </w:r>
            <w:r w:rsidRPr="002E0023">
              <w:rPr>
                <w:rFonts w:ascii="Aptos" w:eastAsia="Times New Roman" w:hAnsi="Aptos" w:cs="Times New Roman"/>
                <w:lang w:eastAsia="pl-PL"/>
              </w:rPr>
              <w:t>;</w:t>
            </w:r>
          </w:p>
          <w:p w14:paraId="232727AC" w14:textId="77777777" w:rsidR="007F228D" w:rsidRPr="002E0023" w:rsidRDefault="007F228D" w:rsidP="008B2C9B">
            <w:pPr>
              <w:jc w:val="both"/>
              <w:rPr>
                <w:rFonts w:ascii="Aptos" w:eastAsia="Times New Roman" w:hAnsi="Aptos" w:cs="Times New Roman"/>
                <w:lang w:eastAsia="pl-PL"/>
              </w:rPr>
            </w:pPr>
          </w:p>
        </w:tc>
      </w:tr>
      <w:tr w:rsidR="007F228D" w:rsidRPr="002E0023" w14:paraId="78D7E9CF" w14:textId="77777777" w:rsidTr="002E0023">
        <w:tc>
          <w:tcPr>
            <w:tcW w:w="739" w:type="dxa"/>
          </w:tcPr>
          <w:p w14:paraId="4A033385" w14:textId="77777777" w:rsidR="007F228D" w:rsidRPr="002E0023" w:rsidRDefault="007F228D" w:rsidP="008B2C9B">
            <w:pPr>
              <w:jc w:val="both"/>
              <w:rPr>
                <w:rFonts w:ascii="Aptos" w:eastAsia="Times New Roman" w:hAnsi="Aptos" w:cs="Times New Roman"/>
                <w:lang w:eastAsia="pl-PL"/>
              </w:rPr>
            </w:pPr>
            <w:r w:rsidRPr="002E0023">
              <w:rPr>
                <w:rFonts w:ascii="Aptos" w:eastAsia="Times New Roman" w:hAnsi="Aptos" w:cs="Times New Roman"/>
                <w:noProof/>
                <w:lang w:eastAsia="pl-PL"/>
              </w:rPr>
              <mc:AlternateContent>
                <mc:Choice Requires="wps">
                  <w:drawing>
                    <wp:anchor distT="0" distB="0" distL="114300" distR="114300" simplePos="0" relativeHeight="251661312" behindDoc="0" locked="0" layoutInCell="1" allowOverlap="1" wp14:anchorId="391B91A6" wp14:editId="71AF5143">
                      <wp:simplePos x="0" y="0"/>
                      <wp:positionH relativeFrom="column">
                        <wp:posOffset>-1905</wp:posOffset>
                      </wp:positionH>
                      <wp:positionV relativeFrom="paragraph">
                        <wp:posOffset>7620</wp:posOffset>
                      </wp:positionV>
                      <wp:extent cx="292608" cy="160934"/>
                      <wp:effectExtent l="0" t="0" r="12700" b="10795"/>
                      <wp:wrapNone/>
                      <wp:docPr id="5" name="Prostokąt 5"/>
                      <wp:cNvGraphicFramePr/>
                      <a:graphic xmlns:a="http://schemas.openxmlformats.org/drawingml/2006/main">
                        <a:graphicData uri="http://schemas.microsoft.com/office/word/2010/wordprocessingShape">
                          <wps:wsp>
                            <wps:cNvSpPr/>
                            <wps:spPr>
                              <a:xfrm>
                                <a:off x="0" y="0"/>
                                <a:ext cx="292608" cy="160934"/>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BCD6C22" id="Prostokąt 5" o:spid="_x0000_s1026" style="position:absolute;margin-left:-.15pt;margin-top:.6pt;width:23.05pt;height:12.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" fillcolor="window" strokecolor="windowText" strokeweight=".25pt"/>
                  </w:pict>
                </mc:Fallback>
              </mc:AlternateContent>
            </w:r>
          </w:p>
        </w:tc>
        <w:tc>
          <w:tcPr>
            <w:tcW w:w="8323" w:type="dxa"/>
          </w:tcPr>
          <w:p w14:paraId="77DC52E6" w14:textId="16B4D6E3" w:rsidR="007F228D" w:rsidRPr="002E0023" w:rsidRDefault="007F228D" w:rsidP="008B2C9B">
            <w:pPr>
              <w:spacing w:line="23" w:lineRule="atLeast"/>
              <w:jc w:val="both"/>
              <w:rPr>
                <w:rFonts w:ascii="Aptos" w:eastAsia="Times New Roman" w:hAnsi="Aptos" w:cs="Times New Roman"/>
                <w:lang w:eastAsia="pl-PL"/>
              </w:rPr>
            </w:pPr>
            <w:r w:rsidRPr="002E0023">
              <w:rPr>
                <w:rFonts w:ascii="Aptos" w:hAnsi="Aptos"/>
              </w:rPr>
              <w:t>podmiotów prowadzących na obszarze gminy działalność gospodarczą lub zamierzających tak</w:t>
            </w:r>
            <w:r w:rsidR="00685381" w:rsidRPr="002E0023">
              <w:rPr>
                <w:rFonts w:ascii="Aptos" w:hAnsi="Aptos"/>
              </w:rPr>
              <w:t>ą</w:t>
            </w:r>
            <w:r w:rsidRPr="002E0023">
              <w:rPr>
                <w:rFonts w:ascii="Aptos" w:hAnsi="Aptos"/>
              </w:rPr>
              <w:t xml:space="preserve"> działalność prowadzić</w:t>
            </w:r>
            <w:r w:rsidR="00650637" w:rsidRPr="002E0023">
              <w:rPr>
                <w:rFonts w:ascii="Aptos" w:hAnsi="Aptos"/>
              </w:rPr>
              <w:t>.</w:t>
            </w:r>
          </w:p>
          <w:p w14:paraId="5A653CBC" w14:textId="77777777" w:rsidR="007F228D" w:rsidRPr="002E0023" w:rsidRDefault="007F228D" w:rsidP="008B2C9B">
            <w:pPr>
              <w:jc w:val="both"/>
              <w:rPr>
                <w:rFonts w:ascii="Aptos" w:eastAsia="Times New Roman" w:hAnsi="Aptos" w:cs="Times New Roman"/>
                <w:lang w:eastAsia="pl-PL"/>
              </w:rPr>
            </w:pPr>
          </w:p>
        </w:tc>
      </w:tr>
    </w:tbl>
    <w:p w14:paraId="47099EA8" w14:textId="461CECAA" w:rsidR="007F228D" w:rsidRPr="002E0023" w:rsidRDefault="00685381" w:rsidP="007F228D">
      <w:pPr>
        <w:spacing w:after="0" w:line="240" w:lineRule="auto"/>
        <w:jc w:val="both"/>
        <w:rPr>
          <w:rFonts w:ascii="Aptos" w:eastAsia="Times New Roman" w:hAnsi="Aptos" w:cs="Arial"/>
          <w:color w:val="000000"/>
          <w:sz w:val="24"/>
          <w:szCs w:val="24"/>
          <w:lang w:eastAsia="pl-PL"/>
        </w:rPr>
      </w:pPr>
      <w:r w:rsidRPr="002E0023">
        <w:rPr>
          <w:rFonts w:ascii="Aptos" w:eastAsia="Times New Roman" w:hAnsi="Aptos" w:cs="Arial"/>
          <w:color w:val="000000"/>
          <w:sz w:val="24"/>
          <w:szCs w:val="24"/>
          <w:lang w:eastAsia="pl-PL"/>
        </w:rPr>
        <w:t>Składając poniższy podpis zgłaszam swoją kandydaturę do Komitetu Rewitalizacji Gminy Juchnowiec Kościelny oraz o</w:t>
      </w:r>
      <w:r w:rsidR="007F228D" w:rsidRPr="002E0023">
        <w:rPr>
          <w:rFonts w:ascii="Aptos" w:eastAsia="Times New Roman" w:hAnsi="Aptos" w:cs="Arial"/>
          <w:color w:val="000000"/>
          <w:sz w:val="24"/>
          <w:szCs w:val="24"/>
          <w:lang w:eastAsia="pl-PL"/>
        </w:rPr>
        <w:t>świadczam, że</w:t>
      </w:r>
      <w:r w:rsidR="009E6177" w:rsidRPr="002E0023">
        <w:rPr>
          <w:rFonts w:ascii="Aptos" w:eastAsia="Times New Roman" w:hAnsi="Aptos" w:cs="Arial"/>
          <w:color w:val="000000"/>
          <w:sz w:val="24"/>
          <w:szCs w:val="24"/>
          <w:lang w:eastAsia="pl-PL"/>
        </w:rPr>
        <w:t xml:space="preserve"> zapoznałem(</w:t>
      </w:r>
      <w:proofErr w:type="spellStart"/>
      <w:r w:rsidR="009E6177" w:rsidRPr="002E0023">
        <w:rPr>
          <w:rFonts w:ascii="Aptos" w:eastAsia="Times New Roman" w:hAnsi="Aptos" w:cs="Arial"/>
          <w:color w:val="000000"/>
          <w:sz w:val="24"/>
          <w:szCs w:val="24"/>
          <w:lang w:eastAsia="pl-PL"/>
        </w:rPr>
        <w:t>am</w:t>
      </w:r>
      <w:proofErr w:type="spellEnd"/>
      <w:r w:rsidR="009E6177" w:rsidRPr="002E0023">
        <w:rPr>
          <w:rFonts w:ascii="Aptos" w:eastAsia="Times New Roman" w:hAnsi="Aptos" w:cs="Arial"/>
          <w:color w:val="000000"/>
          <w:sz w:val="24"/>
          <w:szCs w:val="24"/>
          <w:lang w:eastAsia="pl-PL"/>
        </w:rPr>
        <w:t xml:space="preserve">) się z </w:t>
      </w:r>
      <w:r w:rsidR="009E6177" w:rsidRPr="002E0023">
        <w:rPr>
          <w:rFonts w:ascii="Aptos" w:eastAsia="Times New Roman" w:hAnsi="Aptos" w:cs="Arial"/>
          <w:bCs/>
          <w:color w:val="000000"/>
          <w:spacing w:val="-6"/>
          <w:sz w:val="24"/>
          <w:szCs w:val="24"/>
          <w:lang w:eastAsia="pl-PL"/>
        </w:rPr>
        <w:t xml:space="preserve">Zasadami </w:t>
      </w:r>
      <w:r w:rsidR="009E6177" w:rsidRPr="002E0023">
        <w:rPr>
          <w:rFonts w:ascii="Aptos" w:eastAsia="Times New Roman" w:hAnsi="Aptos" w:cs="Times New Roman"/>
          <w:bCs/>
          <w:color w:val="000000"/>
          <w:sz w:val="24"/>
          <w:szCs w:val="24"/>
          <w:lang w:eastAsia="pl-PL"/>
        </w:rPr>
        <w:t>wyznaczania składu Komitetu Rewitalizacji oraz zasadami jego działania i z</w:t>
      </w:r>
      <w:r w:rsidR="009E6177" w:rsidRPr="002E0023">
        <w:rPr>
          <w:rFonts w:ascii="Aptos" w:eastAsia="Times New Roman" w:hAnsi="Aptos" w:cs="Times New Roman"/>
          <w:sz w:val="24"/>
          <w:szCs w:val="24"/>
          <w:lang w:eastAsia="pl-PL"/>
        </w:rPr>
        <w:t>obowiązuje się do ich przestrzegania</w:t>
      </w:r>
      <w:r w:rsidRPr="002E0023">
        <w:rPr>
          <w:rFonts w:ascii="Aptos" w:eastAsia="Times New Roman" w:hAnsi="Aptos" w:cs="Times New Roman"/>
          <w:sz w:val="24"/>
          <w:szCs w:val="24"/>
          <w:lang w:eastAsia="pl-PL"/>
        </w:rPr>
        <w:t>.</w:t>
      </w:r>
    </w:p>
    <w:p w14:paraId="5EB0DD35" w14:textId="77777777" w:rsidR="007F228D" w:rsidRPr="002E0023" w:rsidRDefault="007F228D" w:rsidP="007F228D">
      <w:pPr>
        <w:spacing w:after="0" w:line="240" w:lineRule="auto"/>
        <w:ind w:left="-30" w:firstLine="30"/>
        <w:jc w:val="both"/>
        <w:rPr>
          <w:rFonts w:ascii="Aptos" w:eastAsia="Times New Roman" w:hAnsi="Aptos" w:cs="Arial"/>
          <w:color w:val="000000"/>
          <w:sz w:val="24"/>
          <w:szCs w:val="24"/>
          <w:lang w:eastAsia="pl-PL"/>
        </w:rPr>
      </w:pPr>
    </w:p>
    <w:p w14:paraId="1C33334E" w14:textId="372AA2EC" w:rsidR="009E6177" w:rsidRDefault="009E6177" w:rsidP="002E0023">
      <w:pPr>
        <w:spacing w:after="0" w:line="240" w:lineRule="auto"/>
        <w:rPr>
          <w:rFonts w:ascii="Aptos" w:eastAsia="Times New Roman" w:hAnsi="Aptos" w:cs="Arial"/>
          <w:color w:val="000000"/>
          <w:sz w:val="24"/>
          <w:szCs w:val="24"/>
          <w:lang w:eastAsia="pl-PL"/>
        </w:rPr>
      </w:pPr>
      <w:r w:rsidRPr="002E0023">
        <w:rPr>
          <w:rFonts w:ascii="Aptos" w:eastAsia="Times New Roman" w:hAnsi="Aptos" w:cs="Arial"/>
          <w:color w:val="000000"/>
          <w:sz w:val="24"/>
          <w:szCs w:val="24"/>
          <w:lang w:eastAsia="pl-PL"/>
        </w:rPr>
        <w:t>Czytelny podpis Kandydata/Kandydatki: ………………………………………………….……………..</w:t>
      </w:r>
    </w:p>
    <w:p w14:paraId="48D62940" w14:textId="77777777" w:rsidR="002E0023" w:rsidRPr="002E0023" w:rsidRDefault="002E0023" w:rsidP="002E0023">
      <w:pPr>
        <w:spacing w:after="0" w:line="240" w:lineRule="auto"/>
        <w:rPr>
          <w:rFonts w:ascii="Aptos" w:eastAsia="Times New Roman" w:hAnsi="Aptos" w:cs="Arial"/>
          <w:color w:val="000000"/>
          <w:sz w:val="24"/>
          <w:szCs w:val="24"/>
          <w:lang w:eastAsia="pl-PL"/>
        </w:rPr>
      </w:pPr>
    </w:p>
    <w:p w14:paraId="419639AA" w14:textId="70AF87AC" w:rsidR="009E6177" w:rsidRPr="002E0023" w:rsidRDefault="009E6177" w:rsidP="002E0023">
      <w:pPr>
        <w:tabs>
          <w:tab w:val="left" w:pos="10590"/>
        </w:tabs>
        <w:rPr>
          <w:rFonts w:ascii="Aptos" w:hAnsi="Aptos"/>
          <w:sz w:val="24"/>
          <w:szCs w:val="24"/>
        </w:rPr>
      </w:pPr>
      <w:r w:rsidRPr="002E0023">
        <w:rPr>
          <w:rFonts w:ascii="Aptos" w:hAnsi="Aptos"/>
          <w:sz w:val="24"/>
          <w:szCs w:val="24"/>
        </w:rPr>
        <w:t>Data i miejsce:</w:t>
      </w:r>
      <w:r w:rsidRPr="002E0023">
        <w:rPr>
          <w:rFonts w:ascii="Aptos" w:eastAsia="Times New Roman" w:hAnsi="Aptos" w:cs="Arial"/>
          <w:color w:val="000000"/>
          <w:sz w:val="24"/>
          <w:szCs w:val="24"/>
          <w:lang w:eastAsia="pl-PL"/>
        </w:rPr>
        <w:t xml:space="preserve"> …………………………………………………….………………..</w:t>
      </w:r>
    </w:p>
    <w:p w14:paraId="2B9F0892" w14:textId="5CC08E8D" w:rsidR="007F228D" w:rsidRPr="002C108A" w:rsidRDefault="00950BE3" w:rsidP="007F228D">
      <w:pPr>
        <w:tabs>
          <w:tab w:val="left" w:pos="10590"/>
        </w:tabs>
        <w:rPr>
          <w:rFonts w:ascii="Aptos" w:hAnsi="Aptos"/>
          <w:b/>
          <w:bCs/>
          <w:sz w:val="20"/>
          <w:szCs w:val="20"/>
        </w:rPr>
      </w:pPr>
      <w:r>
        <w:rPr>
          <w:rFonts w:ascii="Aptos" w:hAnsi="Aptos"/>
          <w:b/>
          <w:bCs/>
          <w:sz w:val="20"/>
          <w:szCs w:val="20"/>
        </w:rPr>
        <w:br w:type="column"/>
      </w:r>
      <w:bookmarkStart w:id="0" w:name="_GoBack"/>
      <w:bookmarkEnd w:id="0"/>
      <w:r w:rsidR="007F228D" w:rsidRPr="002C108A">
        <w:rPr>
          <w:rFonts w:ascii="Aptos" w:hAnsi="Aptos"/>
          <w:b/>
          <w:bCs/>
          <w:sz w:val="20"/>
          <w:szCs w:val="20"/>
        </w:rPr>
        <w:lastRenderedPageBreak/>
        <w:t>KLAUZULA INFORMACYJNA:</w:t>
      </w:r>
    </w:p>
    <w:tbl>
      <w:tblPr>
        <w:tblW w:w="0" w:type="auto"/>
        <w:tblInd w:w="-57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462"/>
        <w:gridCol w:w="7169"/>
      </w:tblGrid>
      <w:tr w:rsidR="007F228D" w:rsidRPr="002E0023" w14:paraId="789E8464" w14:textId="77777777" w:rsidTr="002E0023">
        <w:trPr>
          <w:trHeight w:val="611"/>
        </w:trPr>
        <w:tc>
          <w:tcPr>
            <w:tcW w:w="9631" w:type="dxa"/>
            <w:gridSpan w:val="2"/>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0F18A19C" w14:textId="77777777" w:rsidR="007F228D" w:rsidRPr="002E0023" w:rsidRDefault="007F228D" w:rsidP="002E0023">
            <w:pPr>
              <w:spacing w:after="120" w:line="264" w:lineRule="auto"/>
              <w:ind w:left="-4319"/>
              <w:rPr>
                <w:rFonts w:ascii="Aptos" w:hAnsi="Aptos" w:cs="Calibri"/>
                <w:color w:val="444444"/>
              </w:rPr>
            </w:pPr>
            <w:r w:rsidRPr="002E0023">
              <w:rPr>
                <w:rFonts w:ascii="Aptos" w:hAnsi="Aptos" w:cs="Calibri"/>
                <w:b/>
                <w:bCs/>
                <w:color w:val="444444"/>
              </w:rPr>
              <w:t>h</w:t>
            </w:r>
          </w:p>
          <w:p w14:paraId="3EFC859C" w14:textId="070F4922" w:rsidR="007F228D" w:rsidRPr="002E0023" w:rsidRDefault="001D0E9A" w:rsidP="002E0023">
            <w:pPr>
              <w:spacing w:after="120" w:line="264" w:lineRule="auto"/>
              <w:rPr>
                <w:rFonts w:ascii="Aptos" w:hAnsi="Aptos" w:cs="Calibri"/>
                <w:color w:val="444444"/>
              </w:rPr>
            </w:pPr>
            <w:r w:rsidRPr="002E0023">
              <w:rPr>
                <w:rFonts w:ascii="Aptos" w:hAnsi="Aptos" w:cs="Calibri"/>
                <w:b/>
                <w:bCs/>
                <w:color w:val="444444"/>
              </w:rPr>
              <w:t>Administratorem danych osobowych jest Wójt Gminy Juchnowiec Kościelny z siedzibą w  Urzędzie Gminy Juchnowiec Kościelny ul. Jaśminowa 19, 16-061 Juchnowiec Kościelny.</w:t>
            </w:r>
          </w:p>
        </w:tc>
      </w:tr>
      <w:tr w:rsidR="007F228D" w:rsidRPr="002E0023" w14:paraId="75EE69D7" w14:textId="77777777" w:rsidTr="008B2C9B">
        <w:trPr>
          <w:trHeight w:val="502"/>
        </w:trPr>
        <w:tc>
          <w:tcPr>
            <w:tcW w:w="2462"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7449DE8B"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t>Inspektor danych osobowych</w:t>
            </w:r>
          </w:p>
        </w:tc>
        <w:tc>
          <w:tcPr>
            <w:tcW w:w="7169"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50EB8231" w14:textId="27350086" w:rsidR="007F228D" w:rsidRPr="002E0023" w:rsidRDefault="001D0E9A" w:rsidP="00E01622">
            <w:pPr>
              <w:spacing w:after="120" w:line="264" w:lineRule="auto"/>
              <w:rPr>
                <w:rFonts w:ascii="Aptos" w:hAnsi="Aptos" w:cs="Calibri"/>
                <w:color w:val="444444"/>
              </w:rPr>
            </w:pPr>
            <w:r w:rsidRPr="002E0023">
              <w:rPr>
                <w:rFonts w:ascii="Aptos" w:hAnsi="Aptos" w:cs="Calibri"/>
                <w:color w:val="444444"/>
              </w:rPr>
              <w:t>U administratora danych osobowych wyznaczony jest inspektor ochrony danych, z którym można skontaktować się poprzez e-mail: </w:t>
            </w:r>
            <w:proofErr w:type="spellStart"/>
            <w:r w:rsidRPr="002E0023">
              <w:rPr>
                <w:rFonts w:ascii="Aptos" w:hAnsi="Aptos" w:cs="Calibri"/>
                <w:color w:val="444444"/>
                <w:u w:val="single"/>
              </w:rPr>
              <w:t>iod@juchnowiec</w:t>
            </w:r>
            <w:proofErr w:type="spellEnd"/>
            <w:r w:rsidRPr="002E0023">
              <w:rPr>
                <w:rFonts w:ascii="Aptos" w:hAnsi="Aptos" w:cs="Calibri"/>
                <w:color w:val="444444"/>
                <w:u w:val="single"/>
              </w:rPr>
              <w:t xml:space="preserve"> gmina.pl</w:t>
            </w:r>
          </w:p>
        </w:tc>
      </w:tr>
      <w:tr w:rsidR="007F228D" w:rsidRPr="002E0023" w14:paraId="2C9C667D" w14:textId="77777777" w:rsidTr="001D0E9A">
        <w:trPr>
          <w:trHeight w:val="2779"/>
        </w:trPr>
        <w:tc>
          <w:tcPr>
            <w:tcW w:w="2462"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565F475A"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t>Cel przetwarzania oraz podstawa prawna przetwarzania</w:t>
            </w:r>
          </w:p>
        </w:tc>
        <w:tc>
          <w:tcPr>
            <w:tcW w:w="7169"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7E1CC902" w14:textId="77777777" w:rsidR="001D0E9A" w:rsidRPr="001D0E9A" w:rsidRDefault="001D0E9A" w:rsidP="00E01622">
            <w:pPr>
              <w:spacing w:after="120" w:line="264" w:lineRule="auto"/>
              <w:rPr>
                <w:rFonts w:ascii="Aptos" w:hAnsi="Aptos" w:cs="Calibri"/>
                <w:color w:val="444444"/>
              </w:rPr>
            </w:pPr>
            <w:r w:rsidRPr="001D0E9A">
              <w:rPr>
                <w:rFonts w:ascii="Aptos" w:hAnsi="Aptos" w:cs="Calibri"/>
                <w:color w:val="444444"/>
              </w:rPr>
              <w:t>Art. 6 ust. 1 lit. c RODO, (tzn. przetwarzanie jest niezbędne do wypełnienia obowiązku prawnego), art. 6 ust. 1 lit. a (tzn. przetwarzanie jest realizowane na podstawie wyrażonej zgody).</w:t>
            </w:r>
          </w:p>
          <w:p w14:paraId="3941CE84" w14:textId="5ADAC5CB" w:rsidR="007F228D" w:rsidRPr="002E0023" w:rsidRDefault="001D0E9A" w:rsidP="00E01622">
            <w:pPr>
              <w:spacing w:after="120" w:line="264" w:lineRule="auto"/>
              <w:rPr>
                <w:rFonts w:ascii="Aptos" w:hAnsi="Aptos" w:cs="Calibri"/>
                <w:color w:val="444444"/>
              </w:rPr>
            </w:pPr>
            <w:r w:rsidRPr="001D0E9A">
              <w:rPr>
                <w:rFonts w:ascii="Aptos" w:hAnsi="Aptos" w:cs="Calibri"/>
                <w:color w:val="444444"/>
              </w:rPr>
              <w:t>Dane osobowe są przetwarzane w celu realizacji zadań własnych gminy przewidzianych w ustawie z dnia 8 marca 1990 r. o samorządzie gminnym, zadań określonych w ustawie o rewitalizacji z 9 października 2015 r. oraz innych ustaw, które nakładają na gminę obowiązek wykonywania zadań zleconych z zakresu administracji rządowej, a także z zakresu organizacji przygotowań i przeprowadzenia wyborów powszechnych oraz referendów oraz w związku z ustawą z dnia 6 września 2001r. o dostępie do informacji publicznej.</w:t>
            </w:r>
          </w:p>
        </w:tc>
      </w:tr>
      <w:tr w:rsidR="007F228D" w:rsidRPr="002E0023" w14:paraId="215C1500" w14:textId="77777777" w:rsidTr="00E01622">
        <w:trPr>
          <w:trHeight w:val="1591"/>
        </w:trPr>
        <w:tc>
          <w:tcPr>
            <w:tcW w:w="2462"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071481C3"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t>Okres, przez który dane będą przechowywane</w:t>
            </w:r>
          </w:p>
        </w:tc>
        <w:tc>
          <w:tcPr>
            <w:tcW w:w="7169"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38C2B9BB" w14:textId="14647886" w:rsidR="007F228D" w:rsidRPr="002E0023" w:rsidRDefault="00E01622" w:rsidP="00E01622">
            <w:pPr>
              <w:spacing w:after="120" w:line="264" w:lineRule="auto"/>
              <w:rPr>
                <w:rFonts w:ascii="Aptos" w:hAnsi="Aptos" w:cs="Calibri"/>
                <w:color w:val="444444"/>
              </w:rPr>
            </w:pPr>
            <w:r w:rsidRPr="002E0023">
              <w:rPr>
                <w:rFonts w:ascii="Aptos" w:hAnsi="Aptos" w:cs="Calibri"/>
                <w:color w:val="444444"/>
              </w:rPr>
              <w:t>Dane osobowe będą przechowywane przez dwa lata, licząc od pierwszego stycznia roku następującego po roku zakończenia spraw, których akta znajdują się w teczce. Po upływie tego okresu teczki aktowe przekazuje się do archiwum zakładowego, w trybie i na warunkach określonych w instrukcji archiwalnej, a następnie archiwizowane zgodnie z obowiązującymi w tym zakresie przepisami prawa.</w:t>
            </w:r>
          </w:p>
        </w:tc>
      </w:tr>
      <w:tr w:rsidR="007F228D" w:rsidRPr="002E0023" w14:paraId="1CA36108" w14:textId="77777777" w:rsidTr="008B2C9B">
        <w:trPr>
          <w:trHeight w:val="2001"/>
        </w:trPr>
        <w:tc>
          <w:tcPr>
            <w:tcW w:w="2462"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649E6136"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t>Odbiorcy danych</w:t>
            </w:r>
          </w:p>
        </w:tc>
        <w:tc>
          <w:tcPr>
            <w:tcW w:w="7169"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42AB10C4" w14:textId="77777777" w:rsidR="00E01622" w:rsidRPr="00E01622" w:rsidRDefault="00E01622" w:rsidP="00E01622">
            <w:pPr>
              <w:spacing w:after="120" w:line="264" w:lineRule="auto"/>
              <w:rPr>
                <w:rFonts w:ascii="Aptos" w:hAnsi="Aptos" w:cs="Calibri"/>
                <w:color w:val="444444"/>
              </w:rPr>
            </w:pPr>
            <w:r w:rsidRPr="00E01622">
              <w:rPr>
                <w:rFonts w:ascii="Aptos" w:hAnsi="Aptos" w:cs="Calibri"/>
                <w:color w:val="444444"/>
              </w:rPr>
              <w:t>Dane osobowe mogą być udostępniane innym odbiorcom lub kategoriom odbiorców danych osobowych, którymi mogą być:</w:t>
            </w:r>
          </w:p>
          <w:p w14:paraId="37AEFCAE" w14:textId="77777777" w:rsidR="00E01622" w:rsidRPr="00E01622" w:rsidRDefault="00E01622" w:rsidP="00E01622">
            <w:pPr>
              <w:spacing w:after="120" w:line="264" w:lineRule="auto"/>
              <w:rPr>
                <w:rFonts w:ascii="Aptos" w:hAnsi="Aptos" w:cs="Calibri"/>
                <w:color w:val="444444"/>
              </w:rPr>
            </w:pPr>
            <w:r w:rsidRPr="00E01622">
              <w:rPr>
                <w:rFonts w:ascii="Aptos" w:hAnsi="Aptos" w:cs="Calibri"/>
                <w:color w:val="444444"/>
              </w:rPr>
              <w:t> 1) podmioty upoważnione do odbioru danych osobowych na podstawie odpowiednich przepisów prawa;</w:t>
            </w:r>
          </w:p>
          <w:p w14:paraId="087F7475" w14:textId="58F1ED3E" w:rsidR="007F228D" w:rsidRPr="002E0023" w:rsidRDefault="00E01622" w:rsidP="00E01622">
            <w:pPr>
              <w:spacing w:after="120" w:line="264" w:lineRule="auto"/>
              <w:rPr>
                <w:rFonts w:ascii="Aptos" w:hAnsi="Aptos" w:cs="Calibri"/>
                <w:color w:val="444444"/>
              </w:rPr>
            </w:pPr>
            <w:r w:rsidRPr="00E01622">
              <w:rPr>
                <w:rFonts w:ascii="Aptos" w:hAnsi="Aptos" w:cs="Calibri"/>
                <w:color w:val="444444"/>
              </w:rPr>
              <w:t> 2) podmioty, które przetwarzają dane osobowe w imieniu Administratora na podstawie zawartej umowy powierzenia przetwarzania danych osobowych (tzw. podmioty przetwarzające).</w:t>
            </w:r>
          </w:p>
        </w:tc>
      </w:tr>
      <w:tr w:rsidR="007F228D" w:rsidRPr="002E0023" w14:paraId="16679658" w14:textId="77777777" w:rsidTr="008B2C9B">
        <w:trPr>
          <w:trHeight w:val="571"/>
        </w:trPr>
        <w:tc>
          <w:tcPr>
            <w:tcW w:w="2462"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42CE300C"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t>Przekazanie danych</w:t>
            </w:r>
            <w:r w:rsidRPr="002E0023">
              <w:rPr>
                <w:rFonts w:ascii="Aptos" w:hAnsi="Aptos" w:cs="Calibri"/>
                <w:b/>
                <w:bCs/>
                <w:color w:val="444444"/>
              </w:rPr>
              <w:br/>
              <w:t>poza EOG</w:t>
            </w:r>
          </w:p>
        </w:tc>
        <w:tc>
          <w:tcPr>
            <w:tcW w:w="7169"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7B16026A" w14:textId="77777777" w:rsidR="007F228D" w:rsidRPr="002E0023" w:rsidRDefault="007F228D" w:rsidP="00E01622">
            <w:pPr>
              <w:spacing w:after="120" w:line="264" w:lineRule="auto"/>
              <w:rPr>
                <w:rFonts w:ascii="Aptos" w:hAnsi="Aptos" w:cs="Calibri"/>
                <w:color w:val="444444"/>
              </w:rPr>
            </w:pPr>
            <w:r w:rsidRPr="002E0023">
              <w:rPr>
                <w:rFonts w:ascii="Aptos" w:hAnsi="Aptos" w:cs="Calibri"/>
                <w:color w:val="444444"/>
              </w:rPr>
              <w:t>Dane osobowe nie będą przekazywane do państwa trzeciego lub organizacji międzynarodowej.</w:t>
            </w:r>
          </w:p>
        </w:tc>
      </w:tr>
      <w:tr w:rsidR="007F228D" w:rsidRPr="002E0023" w14:paraId="2ED9ADB4" w14:textId="77777777" w:rsidTr="009E6177">
        <w:trPr>
          <w:trHeight w:val="523"/>
        </w:trPr>
        <w:tc>
          <w:tcPr>
            <w:tcW w:w="2462"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1EFF6EEF"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t>Prawa osoby, której dane dotyczą</w:t>
            </w:r>
          </w:p>
        </w:tc>
        <w:tc>
          <w:tcPr>
            <w:tcW w:w="7169"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484F8CCF" w14:textId="34C60263" w:rsidR="007F228D" w:rsidRPr="002E0023" w:rsidRDefault="00E01622" w:rsidP="00E01622">
            <w:pPr>
              <w:spacing w:after="120" w:line="264" w:lineRule="auto"/>
              <w:rPr>
                <w:rFonts w:ascii="Aptos" w:hAnsi="Aptos" w:cs="Calibri"/>
                <w:color w:val="444444"/>
              </w:rPr>
            </w:pPr>
            <w:r w:rsidRPr="002E0023">
              <w:rPr>
                <w:rFonts w:ascii="Aptos" w:hAnsi="Aptos" w:cs="Calibri"/>
                <w:color w:val="444444"/>
              </w:rPr>
              <w:t xml:space="preserve">Osobie, której dane dotyczą przysługuje prawo dostępu do swoich danych osobowych, żądania ich sprostowania lub usunięcia lub ograniczenia przetwarzania, prawo do wniesienia sprzeciwu wobec przetwarzania, prawo do przenoszenia danych. Osobie, której dane przetwarzane są na podstawie wyrażonej zgody przysługuje prawo do cofnięcia tej zgody w dowolnym momencie. Cofnięcie zgody nie ma wpływu na zgodność przetwarzania z prawem, którego dokonano na podstawie wcześniej wyrażonej zgody. W celu realizacji poważnych praw należy skontaktować się z Inspektorem ochrony danych. Osobie, </w:t>
            </w:r>
            <w:r w:rsidRPr="002E0023">
              <w:rPr>
                <w:rFonts w:ascii="Aptos" w:hAnsi="Aptos" w:cs="Calibri"/>
                <w:color w:val="444444"/>
              </w:rPr>
              <w:lastRenderedPageBreak/>
              <w:t>której dane dotyczą przysługuje prawo wniesienia skargi dotyczącej niezgodności przetwarzania przekazanych danych osobowych z RODO do organu nadzorczego, którym jest Prezes Urzędu Ochrony Danych Osobowych z siedzib ul. Stawki 2, 00-193 Warszawa.</w:t>
            </w:r>
          </w:p>
        </w:tc>
      </w:tr>
      <w:tr w:rsidR="007F228D" w:rsidRPr="002E0023" w14:paraId="30BBEEC7" w14:textId="77777777" w:rsidTr="009E6177">
        <w:trPr>
          <w:trHeight w:val="982"/>
        </w:trPr>
        <w:tc>
          <w:tcPr>
            <w:tcW w:w="2462"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6FE99752"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lastRenderedPageBreak/>
              <w:t>Informacja o zautomatyzowanym podejmowaniu decyzji,</w:t>
            </w:r>
            <w:r w:rsidRPr="002E0023">
              <w:rPr>
                <w:rFonts w:ascii="Aptos" w:hAnsi="Aptos" w:cs="Calibri"/>
                <w:b/>
                <w:bCs/>
                <w:color w:val="444444"/>
              </w:rPr>
              <w:br/>
              <w:t>w tym o profilowaniu</w:t>
            </w:r>
          </w:p>
        </w:tc>
        <w:tc>
          <w:tcPr>
            <w:tcW w:w="7169" w:type="dxa"/>
            <w:tcBorders>
              <w:top w:val="outset" w:sz="6" w:space="0" w:color="auto"/>
              <w:left w:val="outset" w:sz="6" w:space="0" w:color="auto"/>
              <w:bottom w:val="outset" w:sz="6" w:space="0" w:color="auto"/>
              <w:right w:val="outset" w:sz="6" w:space="0" w:color="auto"/>
            </w:tcBorders>
            <w:shd w:val="clear" w:color="auto" w:fill="FFFFFF"/>
            <w:tcMar>
              <w:top w:w="30" w:type="dxa"/>
              <w:left w:w="60" w:type="dxa"/>
              <w:bottom w:w="30" w:type="dxa"/>
              <w:right w:w="60" w:type="dxa"/>
            </w:tcMar>
            <w:hideMark/>
          </w:tcPr>
          <w:p w14:paraId="6F5F292F" w14:textId="77777777" w:rsidR="007F228D" w:rsidRPr="002E0023" w:rsidRDefault="007F228D" w:rsidP="00E01622">
            <w:pPr>
              <w:spacing w:after="120" w:line="264" w:lineRule="auto"/>
              <w:rPr>
                <w:rFonts w:ascii="Aptos" w:hAnsi="Aptos" w:cs="Calibri"/>
                <w:color w:val="444444"/>
              </w:rPr>
            </w:pPr>
            <w:r w:rsidRPr="002E0023">
              <w:rPr>
                <w:rFonts w:ascii="Aptos" w:hAnsi="Aptos" w:cs="Calibri"/>
                <w:color w:val="444444"/>
              </w:rPr>
              <w:t>Dane osobowe nie podlegają zautomatyzowanemu podejmowaniu decyzji, w tym profilowaniu.</w:t>
            </w:r>
          </w:p>
        </w:tc>
      </w:tr>
      <w:tr w:rsidR="007F228D" w:rsidRPr="002E0023" w14:paraId="28658AD3" w14:textId="77777777" w:rsidTr="009E6177">
        <w:trPr>
          <w:trHeight w:val="1058"/>
        </w:trPr>
        <w:tc>
          <w:tcPr>
            <w:tcW w:w="2462"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34C42821" w14:textId="77777777" w:rsidR="007F228D" w:rsidRPr="002E0023" w:rsidRDefault="007F228D" w:rsidP="008B2C9B">
            <w:pPr>
              <w:spacing w:line="264" w:lineRule="auto"/>
              <w:rPr>
                <w:rFonts w:ascii="Aptos" w:hAnsi="Aptos" w:cs="Calibri"/>
                <w:color w:val="444444"/>
              </w:rPr>
            </w:pPr>
            <w:r w:rsidRPr="002E0023">
              <w:rPr>
                <w:rFonts w:ascii="Aptos" w:hAnsi="Aptos" w:cs="Calibri"/>
                <w:b/>
                <w:bCs/>
                <w:color w:val="444444"/>
              </w:rPr>
              <w:t>Informacja</w:t>
            </w:r>
            <w:r w:rsidRPr="002E0023">
              <w:rPr>
                <w:rFonts w:ascii="Aptos" w:hAnsi="Aptos" w:cs="Calibri"/>
                <w:b/>
                <w:bCs/>
                <w:color w:val="444444"/>
              </w:rPr>
              <w:br/>
              <w:t>o dobrowolności podania danych</w:t>
            </w:r>
          </w:p>
        </w:tc>
        <w:tc>
          <w:tcPr>
            <w:tcW w:w="7169"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hideMark/>
          </w:tcPr>
          <w:p w14:paraId="644439AD" w14:textId="734EE785" w:rsidR="007F228D" w:rsidRPr="002E0023" w:rsidRDefault="00E01622" w:rsidP="00E01622">
            <w:pPr>
              <w:spacing w:after="120" w:line="264" w:lineRule="auto"/>
              <w:rPr>
                <w:rFonts w:ascii="Aptos" w:hAnsi="Aptos" w:cs="Calibri"/>
                <w:color w:val="444444"/>
              </w:rPr>
            </w:pPr>
            <w:r w:rsidRPr="002E0023">
              <w:rPr>
                <w:rFonts w:ascii="Aptos" w:hAnsi="Aptos" w:cs="Calibri"/>
                <w:color w:val="444444"/>
              </w:rPr>
              <w:t>Podanie danych osobowych, co do zasady wynika z przepisu prawa. W wypadku, gdy podanie danych osobowych jest dobrowolne, ale konieczne do załatwienia sprawy, ich niepodanie będzie skutkować brakiem możliwości załatwienia sprawy.</w:t>
            </w:r>
          </w:p>
        </w:tc>
      </w:tr>
      <w:tr w:rsidR="00E01622" w:rsidRPr="002E0023" w14:paraId="1F931CBE" w14:textId="77777777" w:rsidTr="00E01622">
        <w:trPr>
          <w:trHeight w:val="739"/>
        </w:trPr>
        <w:tc>
          <w:tcPr>
            <w:tcW w:w="2462"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tcPr>
          <w:p w14:paraId="614CBB8F" w14:textId="2A4FDE15" w:rsidR="00E01622" w:rsidRPr="002E0023" w:rsidRDefault="00E01622" w:rsidP="008B2C9B">
            <w:pPr>
              <w:spacing w:line="264" w:lineRule="auto"/>
              <w:rPr>
                <w:rFonts w:ascii="Aptos" w:hAnsi="Aptos" w:cs="Calibri"/>
                <w:color w:val="444444"/>
              </w:rPr>
            </w:pPr>
            <w:r w:rsidRPr="002E0023">
              <w:rPr>
                <w:rFonts w:ascii="Aptos" w:hAnsi="Aptos" w:cs="Calibri"/>
                <w:b/>
                <w:bCs/>
                <w:color w:val="444444"/>
              </w:rPr>
              <w:t>I</w:t>
            </w:r>
            <w:r w:rsidRPr="00E01622">
              <w:rPr>
                <w:rFonts w:ascii="Aptos" w:hAnsi="Aptos" w:cs="Calibri"/>
                <w:b/>
                <w:bCs/>
                <w:color w:val="444444"/>
              </w:rPr>
              <w:t>nformacja o możliwości złożenia skargi</w:t>
            </w:r>
          </w:p>
        </w:tc>
        <w:tc>
          <w:tcPr>
            <w:tcW w:w="7169" w:type="dxa"/>
            <w:tcBorders>
              <w:top w:val="outset" w:sz="6" w:space="0" w:color="auto"/>
              <w:left w:val="outset" w:sz="6" w:space="0" w:color="auto"/>
              <w:bottom w:val="outset" w:sz="6" w:space="0" w:color="auto"/>
              <w:right w:val="outset" w:sz="6" w:space="0" w:color="auto"/>
            </w:tcBorders>
            <w:shd w:val="clear" w:color="auto" w:fill="F7F7F7"/>
            <w:tcMar>
              <w:top w:w="30" w:type="dxa"/>
              <w:left w:w="60" w:type="dxa"/>
              <w:bottom w:w="30" w:type="dxa"/>
              <w:right w:w="60" w:type="dxa"/>
            </w:tcMar>
          </w:tcPr>
          <w:p w14:paraId="57C444E0" w14:textId="0428B3E9" w:rsidR="00E01622" w:rsidRPr="002E0023" w:rsidRDefault="00E01622" w:rsidP="00E01622">
            <w:pPr>
              <w:spacing w:after="120" w:line="264" w:lineRule="auto"/>
              <w:rPr>
                <w:rFonts w:ascii="Aptos" w:hAnsi="Aptos" w:cs="Calibri"/>
                <w:color w:val="444444"/>
              </w:rPr>
            </w:pPr>
            <w:r w:rsidRPr="00E01622">
              <w:rPr>
                <w:rFonts w:ascii="Aptos" w:hAnsi="Aptos" w:cs="Calibri"/>
                <w:color w:val="444444"/>
              </w:rPr>
              <w:t>Ma Pani/Pan prawo wniesienia skargi do organu nadzorczego – Prezesa Urzędu Ochrony Danych Osobowych, gdy uzna Pani/Pan, iż przetwarzanie danych osobowych narusza przepisy o ochronie danych osobowych.</w:t>
            </w:r>
          </w:p>
        </w:tc>
      </w:tr>
    </w:tbl>
    <w:p w14:paraId="5A8B867C" w14:textId="77777777" w:rsidR="007F228D" w:rsidRPr="002C108A" w:rsidRDefault="007F228D" w:rsidP="007F228D">
      <w:pPr>
        <w:spacing w:after="0" w:line="240" w:lineRule="auto"/>
        <w:jc w:val="center"/>
        <w:rPr>
          <w:rFonts w:ascii="Aptos" w:eastAsia="Times New Roman" w:hAnsi="Aptos" w:cs="Arial"/>
          <w:i/>
          <w:iCs/>
          <w:color w:val="000000"/>
          <w:lang w:eastAsia="pl-PL"/>
        </w:rPr>
      </w:pPr>
      <w:r w:rsidRPr="002C108A">
        <w:rPr>
          <w:rFonts w:ascii="Aptos" w:eastAsia="Times New Roman" w:hAnsi="Aptos" w:cs="Arial"/>
          <w:i/>
          <w:iCs/>
          <w:color w:val="000000"/>
          <w:lang w:eastAsia="pl-PL"/>
        </w:rPr>
        <w:t> </w:t>
      </w:r>
    </w:p>
    <w:p w14:paraId="41F0343E" w14:textId="77777777" w:rsidR="009E6177" w:rsidRPr="002C108A" w:rsidRDefault="009E6177" w:rsidP="007F228D">
      <w:pPr>
        <w:spacing w:after="0" w:line="240" w:lineRule="auto"/>
        <w:jc w:val="right"/>
        <w:rPr>
          <w:rFonts w:ascii="Aptos" w:eastAsia="Times New Roman" w:hAnsi="Aptos" w:cs="Arial"/>
          <w:color w:val="000000"/>
          <w:lang w:eastAsia="pl-PL"/>
        </w:rPr>
      </w:pPr>
    </w:p>
    <w:p w14:paraId="3EADA9EC" w14:textId="77777777" w:rsidR="009E6177" w:rsidRPr="002C108A" w:rsidRDefault="009E6177" w:rsidP="009E6177">
      <w:pPr>
        <w:spacing w:after="0" w:line="240" w:lineRule="auto"/>
        <w:rPr>
          <w:rFonts w:ascii="Aptos" w:eastAsia="Times New Roman" w:hAnsi="Aptos" w:cs="Arial"/>
          <w:color w:val="000000"/>
          <w:lang w:eastAsia="pl-PL"/>
        </w:rPr>
      </w:pPr>
    </w:p>
    <w:p w14:paraId="27655FC6" w14:textId="77777777" w:rsidR="009E6177" w:rsidRPr="002C108A" w:rsidRDefault="009E6177" w:rsidP="009E6177">
      <w:pPr>
        <w:spacing w:after="0" w:line="240" w:lineRule="auto"/>
        <w:rPr>
          <w:rFonts w:ascii="Aptos" w:eastAsia="Times New Roman" w:hAnsi="Aptos" w:cs="Arial"/>
          <w:color w:val="000000"/>
          <w:lang w:eastAsia="pl-PL"/>
        </w:rPr>
      </w:pPr>
    </w:p>
    <w:p w14:paraId="6DB0FAC8" w14:textId="77777777" w:rsidR="009E6177" w:rsidRPr="002C108A" w:rsidRDefault="009E6177" w:rsidP="009E6177">
      <w:pPr>
        <w:spacing w:after="0" w:line="240" w:lineRule="auto"/>
        <w:rPr>
          <w:rFonts w:ascii="Aptos" w:eastAsia="Times New Roman" w:hAnsi="Aptos" w:cs="Arial"/>
          <w:color w:val="000000"/>
          <w:lang w:eastAsia="pl-PL"/>
        </w:rPr>
      </w:pPr>
    </w:p>
    <w:p w14:paraId="28627435" w14:textId="547EEB45" w:rsidR="009E6177" w:rsidRPr="002C108A" w:rsidRDefault="009E6177" w:rsidP="009E6177">
      <w:pPr>
        <w:spacing w:after="0" w:line="240" w:lineRule="auto"/>
        <w:rPr>
          <w:rFonts w:ascii="Aptos" w:eastAsia="Times New Roman" w:hAnsi="Aptos" w:cs="Arial"/>
          <w:b/>
          <w:bCs/>
          <w:color w:val="000000"/>
          <w:lang w:eastAsia="pl-PL"/>
        </w:rPr>
      </w:pPr>
      <w:r w:rsidRPr="002C108A">
        <w:rPr>
          <w:rFonts w:ascii="Aptos" w:eastAsia="Times New Roman" w:hAnsi="Aptos" w:cs="Arial"/>
          <w:b/>
          <w:bCs/>
          <w:color w:val="000000"/>
          <w:lang w:eastAsia="pl-PL"/>
        </w:rPr>
        <w:t xml:space="preserve">Wypełnia Urząd Gminy Juchnowiec Kościelny: </w:t>
      </w:r>
    </w:p>
    <w:p w14:paraId="08FDD240" w14:textId="77777777" w:rsidR="00E01622" w:rsidRPr="002C108A" w:rsidRDefault="00E01622" w:rsidP="009E6177">
      <w:pPr>
        <w:spacing w:after="0" w:line="240" w:lineRule="auto"/>
        <w:rPr>
          <w:rFonts w:ascii="Aptos" w:eastAsia="Times New Roman" w:hAnsi="Aptos" w:cs="Arial"/>
          <w:color w:val="000000"/>
          <w:lang w:eastAsia="pl-PL"/>
        </w:rPr>
      </w:pPr>
    </w:p>
    <w:p w14:paraId="2080EBBB" w14:textId="1B728B9A" w:rsidR="009E6177" w:rsidRPr="002E0023" w:rsidRDefault="009E6177" w:rsidP="002E0023">
      <w:pPr>
        <w:spacing w:after="0" w:line="240" w:lineRule="auto"/>
        <w:rPr>
          <w:rFonts w:ascii="Aptos" w:eastAsia="Times New Roman" w:hAnsi="Aptos" w:cs="Times New Roman"/>
          <w:sz w:val="28"/>
          <w:szCs w:val="28"/>
          <w:lang w:eastAsia="pl-PL"/>
        </w:rPr>
      </w:pPr>
      <w:r w:rsidRPr="002E0023">
        <w:rPr>
          <w:rFonts w:ascii="Aptos" w:eastAsia="Times New Roman" w:hAnsi="Aptos" w:cs="Arial"/>
          <w:color w:val="000000"/>
          <w:sz w:val="24"/>
          <w:szCs w:val="24"/>
          <w:lang w:eastAsia="pl-PL"/>
        </w:rPr>
        <w:t xml:space="preserve">Data i godzina wpłynięcia zgłoszenia do </w:t>
      </w:r>
      <w:r w:rsidR="002E0023">
        <w:rPr>
          <w:rFonts w:ascii="Aptos" w:eastAsia="Times New Roman" w:hAnsi="Aptos" w:cs="Arial"/>
          <w:color w:val="000000"/>
          <w:sz w:val="24"/>
          <w:szCs w:val="24"/>
          <w:lang w:eastAsia="pl-PL"/>
        </w:rPr>
        <w:t>UG</w:t>
      </w:r>
      <w:r w:rsidRPr="002E0023">
        <w:rPr>
          <w:rFonts w:ascii="Aptos" w:eastAsia="Times New Roman" w:hAnsi="Aptos" w:cs="Arial"/>
          <w:color w:val="000000"/>
          <w:sz w:val="24"/>
          <w:szCs w:val="24"/>
          <w:lang w:eastAsia="pl-PL"/>
        </w:rPr>
        <w:t xml:space="preserve"> Juchnowiec Kościelny:…………</w:t>
      </w:r>
      <w:r w:rsidR="002E0023">
        <w:rPr>
          <w:rFonts w:ascii="Aptos" w:eastAsia="Times New Roman" w:hAnsi="Aptos" w:cs="Arial"/>
          <w:color w:val="000000"/>
          <w:sz w:val="24"/>
          <w:szCs w:val="24"/>
          <w:lang w:eastAsia="pl-PL"/>
        </w:rPr>
        <w:t>…………….</w:t>
      </w:r>
      <w:r w:rsidRPr="002E0023">
        <w:rPr>
          <w:rFonts w:ascii="Aptos" w:eastAsia="Times New Roman" w:hAnsi="Aptos" w:cs="Arial"/>
          <w:color w:val="000000"/>
          <w:sz w:val="24"/>
          <w:szCs w:val="24"/>
          <w:lang w:eastAsia="pl-PL"/>
        </w:rPr>
        <w:t>…</w:t>
      </w:r>
    </w:p>
    <w:sectPr w:rsidR="009E6177" w:rsidRPr="002E0023" w:rsidSect="002E0023">
      <w:footerReference w:type="default" r:id="rId8"/>
      <w:pgSz w:w="11906" w:h="16838"/>
      <w:pgMar w:top="1276" w:right="1417"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E05DFC" w14:textId="77777777" w:rsidR="007D5DD6" w:rsidRDefault="007D5DD6" w:rsidP="006F29D3">
      <w:pPr>
        <w:spacing w:after="0" w:line="240" w:lineRule="auto"/>
      </w:pPr>
      <w:r>
        <w:separator/>
      </w:r>
    </w:p>
  </w:endnote>
  <w:endnote w:type="continuationSeparator" w:id="0">
    <w:p w14:paraId="1D3CA304" w14:textId="77777777" w:rsidR="007D5DD6" w:rsidRDefault="007D5DD6" w:rsidP="006F2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Aptos">
    <w:altName w:val="Arial"/>
    <w:charset w:val="00"/>
    <w:family w:val="swiss"/>
    <w:pitch w:val="variable"/>
    <w:sig w:usb0="00000001"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hAnsiTheme="majorHAnsi"/>
      </w:rPr>
      <w:id w:val="285710100"/>
      <w:docPartObj>
        <w:docPartGallery w:val="Page Numbers (Bottom of Page)"/>
        <w:docPartUnique/>
      </w:docPartObj>
    </w:sdtPr>
    <w:sdtEndPr/>
    <w:sdtContent>
      <w:p w14:paraId="55C1AF44" w14:textId="0D9B6BFC" w:rsidR="00DA2B93" w:rsidRPr="00DF7FA7" w:rsidRDefault="00EB715A">
        <w:pPr>
          <w:pStyle w:val="Stopka"/>
          <w:jc w:val="right"/>
          <w:rPr>
            <w:rFonts w:asciiTheme="majorHAnsi" w:hAnsiTheme="majorHAnsi"/>
          </w:rPr>
        </w:pPr>
        <w:r w:rsidRPr="00DF7FA7">
          <w:rPr>
            <w:rFonts w:asciiTheme="majorHAnsi" w:hAnsiTheme="majorHAnsi"/>
          </w:rPr>
          <w:fldChar w:fldCharType="begin"/>
        </w:r>
        <w:r w:rsidR="00DA2B93" w:rsidRPr="00DF7FA7">
          <w:rPr>
            <w:rFonts w:asciiTheme="majorHAnsi" w:hAnsiTheme="majorHAnsi"/>
          </w:rPr>
          <w:instrText>PAGE   \* MERGEFORMAT</w:instrText>
        </w:r>
        <w:r w:rsidRPr="00DF7FA7">
          <w:rPr>
            <w:rFonts w:asciiTheme="majorHAnsi" w:hAnsiTheme="majorHAnsi"/>
          </w:rPr>
          <w:fldChar w:fldCharType="separate"/>
        </w:r>
        <w:r w:rsidR="00950BE3">
          <w:rPr>
            <w:rFonts w:asciiTheme="majorHAnsi" w:hAnsiTheme="majorHAnsi"/>
            <w:noProof/>
          </w:rPr>
          <w:t>2</w:t>
        </w:r>
        <w:r w:rsidRPr="00DF7FA7">
          <w:rPr>
            <w:rFonts w:asciiTheme="majorHAnsi" w:hAnsiTheme="majorHAnsi"/>
          </w:rPr>
          <w:fldChar w:fldCharType="end"/>
        </w:r>
      </w:p>
    </w:sdtContent>
  </w:sdt>
  <w:p w14:paraId="026DA244" w14:textId="77777777" w:rsidR="00DA2B93" w:rsidRPr="00DF7FA7" w:rsidRDefault="00DA2B93">
    <w:pPr>
      <w:pStyle w:val="Stopka"/>
      <w:rPr>
        <w:rFonts w:asciiTheme="majorHAnsi" w:hAnsiTheme="majorHAnsi"/>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431A2F" w14:textId="77777777" w:rsidR="007D5DD6" w:rsidRDefault="007D5DD6" w:rsidP="006F29D3">
      <w:pPr>
        <w:spacing w:after="0" w:line="240" w:lineRule="auto"/>
      </w:pPr>
      <w:r>
        <w:separator/>
      </w:r>
    </w:p>
  </w:footnote>
  <w:footnote w:type="continuationSeparator" w:id="0">
    <w:p w14:paraId="5E79DF54" w14:textId="77777777" w:rsidR="007D5DD6" w:rsidRDefault="007D5DD6" w:rsidP="006F29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73194"/>
    <w:multiLevelType w:val="hybridMultilevel"/>
    <w:tmpl w:val="B68A5AFE"/>
    <w:lvl w:ilvl="0" w:tplc="E36C5E5C">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8A7E2B"/>
    <w:multiLevelType w:val="hybridMultilevel"/>
    <w:tmpl w:val="F41A0A6E"/>
    <w:lvl w:ilvl="0" w:tplc="63761EBE">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 w15:restartNumberingAfterBreak="0">
    <w:nsid w:val="0A2F5707"/>
    <w:multiLevelType w:val="hybridMultilevel"/>
    <w:tmpl w:val="EFF66CF6"/>
    <w:lvl w:ilvl="0" w:tplc="A5E00A2E">
      <w:start w:val="1"/>
      <w:numFmt w:val="decimal"/>
      <w:lvlText w:val="%1."/>
      <w:lvlJc w:val="left"/>
      <w:pPr>
        <w:ind w:left="450" w:hanging="390"/>
      </w:pPr>
      <w:rPr>
        <w:rFonts w:hint="default"/>
        <w:color w:val="000000"/>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3" w15:restartNumberingAfterBreak="0">
    <w:nsid w:val="0BBC5C44"/>
    <w:multiLevelType w:val="hybridMultilevel"/>
    <w:tmpl w:val="F9D2917C"/>
    <w:lvl w:ilvl="0" w:tplc="4CF6E086">
      <w:start w:val="1"/>
      <w:numFmt w:val="decimal"/>
      <w:lvlText w:val="%1."/>
      <w:lvlJc w:val="left"/>
      <w:pPr>
        <w:ind w:left="420" w:hanging="360"/>
      </w:pPr>
      <w:rPr>
        <w:rFonts w:hint="default"/>
        <w:color w:val="000000"/>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4" w15:restartNumberingAfterBreak="0">
    <w:nsid w:val="0BE33E89"/>
    <w:multiLevelType w:val="hybridMultilevel"/>
    <w:tmpl w:val="9134DA0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D5D69C3"/>
    <w:multiLevelType w:val="hybridMultilevel"/>
    <w:tmpl w:val="833E8A14"/>
    <w:lvl w:ilvl="0" w:tplc="AD3A0162">
      <w:start w:val="1"/>
      <w:numFmt w:val="decimal"/>
      <w:lvlText w:val="%1."/>
      <w:lvlJc w:val="left"/>
      <w:pPr>
        <w:ind w:left="780" w:hanging="360"/>
      </w:pPr>
      <w:rPr>
        <w:b/>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6" w15:restartNumberingAfterBreak="0">
    <w:nsid w:val="143029B8"/>
    <w:multiLevelType w:val="hybridMultilevel"/>
    <w:tmpl w:val="4E3EFEEE"/>
    <w:lvl w:ilvl="0" w:tplc="363E626C">
      <w:start w:val="1"/>
      <w:numFmt w:val="decimal"/>
      <w:lvlText w:val="%1."/>
      <w:lvlJc w:val="left"/>
      <w:pPr>
        <w:ind w:left="420" w:hanging="360"/>
      </w:pPr>
      <w:rPr>
        <w:rFonts w:hint="default"/>
        <w:color w:val="000000"/>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7" w15:restartNumberingAfterBreak="0">
    <w:nsid w:val="19367393"/>
    <w:multiLevelType w:val="hybridMultilevel"/>
    <w:tmpl w:val="5046F1F6"/>
    <w:lvl w:ilvl="0" w:tplc="04150011">
      <w:start w:val="1"/>
      <w:numFmt w:val="decimal"/>
      <w:lvlText w:val="%1)"/>
      <w:lvlJc w:val="left"/>
      <w:pPr>
        <w:ind w:left="1220" w:hanging="360"/>
      </w:pPr>
    </w:lvl>
    <w:lvl w:ilvl="1" w:tplc="04150019" w:tentative="1">
      <w:start w:val="1"/>
      <w:numFmt w:val="lowerLetter"/>
      <w:lvlText w:val="%2."/>
      <w:lvlJc w:val="left"/>
      <w:pPr>
        <w:ind w:left="1940" w:hanging="360"/>
      </w:pPr>
    </w:lvl>
    <w:lvl w:ilvl="2" w:tplc="0415001B" w:tentative="1">
      <w:start w:val="1"/>
      <w:numFmt w:val="lowerRoman"/>
      <w:lvlText w:val="%3."/>
      <w:lvlJc w:val="right"/>
      <w:pPr>
        <w:ind w:left="2660" w:hanging="180"/>
      </w:pPr>
    </w:lvl>
    <w:lvl w:ilvl="3" w:tplc="0415000F" w:tentative="1">
      <w:start w:val="1"/>
      <w:numFmt w:val="decimal"/>
      <w:lvlText w:val="%4."/>
      <w:lvlJc w:val="left"/>
      <w:pPr>
        <w:ind w:left="3380" w:hanging="360"/>
      </w:pPr>
    </w:lvl>
    <w:lvl w:ilvl="4" w:tplc="04150019" w:tentative="1">
      <w:start w:val="1"/>
      <w:numFmt w:val="lowerLetter"/>
      <w:lvlText w:val="%5."/>
      <w:lvlJc w:val="left"/>
      <w:pPr>
        <w:ind w:left="4100" w:hanging="360"/>
      </w:pPr>
    </w:lvl>
    <w:lvl w:ilvl="5" w:tplc="0415001B" w:tentative="1">
      <w:start w:val="1"/>
      <w:numFmt w:val="lowerRoman"/>
      <w:lvlText w:val="%6."/>
      <w:lvlJc w:val="right"/>
      <w:pPr>
        <w:ind w:left="4820" w:hanging="180"/>
      </w:pPr>
    </w:lvl>
    <w:lvl w:ilvl="6" w:tplc="0415000F" w:tentative="1">
      <w:start w:val="1"/>
      <w:numFmt w:val="decimal"/>
      <w:lvlText w:val="%7."/>
      <w:lvlJc w:val="left"/>
      <w:pPr>
        <w:ind w:left="5540" w:hanging="360"/>
      </w:pPr>
    </w:lvl>
    <w:lvl w:ilvl="7" w:tplc="04150019" w:tentative="1">
      <w:start w:val="1"/>
      <w:numFmt w:val="lowerLetter"/>
      <w:lvlText w:val="%8."/>
      <w:lvlJc w:val="left"/>
      <w:pPr>
        <w:ind w:left="6260" w:hanging="360"/>
      </w:pPr>
    </w:lvl>
    <w:lvl w:ilvl="8" w:tplc="0415001B" w:tentative="1">
      <w:start w:val="1"/>
      <w:numFmt w:val="lowerRoman"/>
      <w:lvlText w:val="%9."/>
      <w:lvlJc w:val="right"/>
      <w:pPr>
        <w:ind w:left="6980" w:hanging="180"/>
      </w:pPr>
    </w:lvl>
  </w:abstractNum>
  <w:abstractNum w:abstractNumId="8" w15:restartNumberingAfterBreak="0">
    <w:nsid w:val="1DCA0CC3"/>
    <w:multiLevelType w:val="hybridMultilevel"/>
    <w:tmpl w:val="AFA02DFC"/>
    <w:lvl w:ilvl="0" w:tplc="FFFFFFFF">
      <w:start w:val="1"/>
      <w:numFmt w:val="decimal"/>
      <w:lvlText w:val="%1."/>
      <w:lvlJc w:val="left"/>
      <w:pPr>
        <w:ind w:left="720" w:hanging="360"/>
      </w:pPr>
      <w:rPr>
        <w:b/>
      </w:r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1700BEA"/>
    <w:multiLevelType w:val="hybridMultilevel"/>
    <w:tmpl w:val="926E0550"/>
    <w:lvl w:ilvl="0" w:tplc="04150001">
      <w:start w:val="1"/>
      <w:numFmt w:val="bullet"/>
      <w:lvlText w:val=""/>
      <w:lvlJc w:val="left"/>
      <w:pPr>
        <w:ind w:left="1680" w:hanging="360"/>
      </w:pPr>
      <w:rPr>
        <w:rFonts w:ascii="Symbol" w:hAnsi="Symbol" w:hint="default"/>
      </w:rPr>
    </w:lvl>
    <w:lvl w:ilvl="1" w:tplc="04150003" w:tentative="1">
      <w:start w:val="1"/>
      <w:numFmt w:val="bullet"/>
      <w:lvlText w:val="o"/>
      <w:lvlJc w:val="left"/>
      <w:pPr>
        <w:ind w:left="2400" w:hanging="360"/>
      </w:pPr>
      <w:rPr>
        <w:rFonts w:ascii="Courier New" w:hAnsi="Courier New" w:cs="Courier New" w:hint="default"/>
      </w:rPr>
    </w:lvl>
    <w:lvl w:ilvl="2" w:tplc="04150005" w:tentative="1">
      <w:start w:val="1"/>
      <w:numFmt w:val="bullet"/>
      <w:lvlText w:val=""/>
      <w:lvlJc w:val="left"/>
      <w:pPr>
        <w:ind w:left="3120" w:hanging="360"/>
      </w:pPr>
      <w:rPr>
        <w:rFonts w:ascii="Wingdings" w:hAnsi="Wingdings" w:hint="default"/>
      </w:rPr>
    </w:lvl>
    <w:lvl w:ilvl="3" w:tplc="04150001" w:tentative="1">
      <w:start w:val="1"/>
      <w:numFmt w:val="bullet"/>
      <w:lvlText w:val=""/>
      <w:lvlJc w:val="left"/>
      <w:pPr>
        <w:ind w:left="3840" w:hanging="360"/>
      </w:pPr>
      <w:rPr>
        <w:rFonts w:ascii="Symbol" w:hAnsi="Symbol" w:hint="default"/>
      </w:rPr>
    </w:lvl>
    <w:lvl w:ilvl="4" w:tplc="04150003" w:tentative="1">
      <w:start w:val="1"/>
      <w:numFmt w:val="bullet"/>
      <w:lvlText w:val="o"/>
      <w:lvlJc w:val="left"/>
      <w:pPr>
        <w:ind w:left="4560" w:hanging="360"/>
      </w:pPr>
      <w:rPr>
        <w:rFonts w:ascii="Courier New" w:hAnsi="Courier New" w:cs="Courier New" w:hint="default"/>
      </w:rPr>
    </w:lvl>
    <w:lvl w:ilvl="5" w:tplc="04150005" w:tentative="1">
      <w:start w:val="1"/>
      <w:numFmt w:val="bullet"/>
      <w:lvlText w:val=""/>
      <w:lvlJc w:val="left"/>
      <w:pPr>
        <w:ind w:left="5280" w:hanging="360"/>
      </w:pPr>
      <w:rPr>
        <w:rFonts w:ascii="Wingdings" w:hAnsi="Wingdings" w:hint="default"/>
      </w:rPr>
    </w:lvl>
    <w:lvl w:ilvl="6" w:tplc="04150001" w:tentative="1">
      <w:start w:val="1"/>
      <w:numFmt w:val="bullet"/>
      <w:lvlText w:val=""/>
      <w:lvlJc w:val="left"/>
      <w:pPr>
        <w:ind w:left="6000" w:hanging="360"/>
      </w:pPr>
      <w:rPr>
        <w:rFonts w:ascii="Symbol" w:hAnsi="Symbol" w:hint="default"/>
      </w:rPr>
    </w:lvl>
    <w:lvl w:ilvl="7" w:tplc="04150003" w:tentative="1">
      <w:start w:val="1"/>
      <w:numFmt w:val="bullet"/>
      <w:lvlText w:val="o"/>
      <w:lvlJc w:val="left"/>
      <w:pPr>
        <w:ind w:left="6720" w:hanging="360"/>
      </w:pPr>
      <w:rPr>
        <w:rFonts w:ascii="Courier New" w:hAnsi="Courier New" w:cs="Courier New" w:hint="default"/>
      </w:rPr>
    </w:lvl>
    <w:lvl w:ilvl="8" w:tplc="04150005" w:tentative="1">
      <w:start w:val="1"/>
      <w:numFmt w:val="bullet"/>
      <w:lvlText w:val=""/>
      <w:lvlJc w:val="left"/>
      <w:pPr>
        <w:ind w:left="7440" w:hanging="360"/>
      </w:pPr>
      <w:rPr>
        <w:rFonts w:ascii="Wingdings" w:hAnsi="Wingdings" w:hint="default"/>
      </w:rPr>
    </w:lvl>
  </w:abstractNum>
  <w:abstractNum w:abstractNumId="10" w15:restartNumberingAfterBreak="0">
    <w:nsid w:val="218E7DAA"/>
    <w:multiLevelType w:val="multilevel"/>
    <w:tmpl w:val="5866B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5D6EAD"/>
    <w:multiLevelType w:val="hybridMultilevel"/>
    <w:tmpl w:val="CE424CD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F0553A"/>
    <w:multiLevelType w:val="hybridMultilevel"/>
    <w:tmpl w:val="0166245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77568B6"/>
    <w:multiLevelType w:val="hybridMultilevel"/>
    <w:tmpl w:val="50229046"/>
    <w:lvl w:ilvl="0" w:tplc="013820F8">
      <w:start w:val="1"/>
      <w:numFmt w:val="decimal"/>
      <w:lvlText w:val="%1."/>
      <w:lvlJc w:val="left"/>
      <w:pPr>
        <w:ind w:left="420" w:hanging="360"/>
      </w:pPr>
      <w:rPr>
        <w:rFonts w:hint="default"/>
        <w:color w:val="000000"/>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4" w15:restartNumberingAfterBreak="0">
    <w:nsid w:val="297B0A48"/>
    <w:multiLevelType w:val="hybridMultilevel"/>
    <w:tmpl w:val="003C5694"/>
    <w:lvl w:ilvl="0" w:tplc="FFFFFFFF">
      <w:start w:val="1"/>
      <w:numFmt w:val="decimal"/>
      <w:lvlText w:val="%1."/>
      <w:lvlJc w:val="left"/>
      <w:pPr>
        <w:ind w:left="720" w:hanging="360"/>
      </w:pPr>
      <w:rPr>
        <w:b/>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C4F19BF"/>
    <w:multiLevelType w:val="hybridMultilevel"/>
    <w:tmpl w:val="FA9A755A"/>
    <w:lvl w:ilvl="0" w:tplc="0415000F">
      <w:start w:val="1"/>
      <w:numFmt w:val="decimal"/>
      <w:lvlText w:val="%1."/>
      <w:lvlJc w:val="left"/>
      <w:pPr>
        <w:ind w:left="720" w:hanging="360"/>
      </w:pPr>
    </w:lvl>
    <w:lvl w:ilvl="1" w:tplc="04150011">
      <w:start w:val="1"/>
      <w:numFmt w:val="decimal"/>
      <w:lvlText w:val="%2)"/>
      <w:lvlJc w:val="left"/>
      <w:pPr>
        <w:ind w:left="1755" w:hanging="67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4616D9"/>
    <w:multiLevelType w:val="hybridMultilevel"/>
    <w:tmpl w:val="02CA7948"/>
    <w:lvl w:ilvl="0" w:tplc="3E525EA4">
      <w:start w:val="1"/>
      <w:numFmt w:val="decimal"/>
      <w:lvlText w:val="%1."/>
      <w:lvlJc w:val="left"/>
      <w:pPr>
        <w:ind w:left="72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64234EC"/>
    <w:multiLevelType w:val="hybridMultilevel"/>
    <w:tmpl w:val="320E8D3C"/>
    <w:lvl w:ilvl="0" w:tplc="FFFFFFFF">
      <w:start w:val="1"/>
      <w:numFmt w:val="decimal"/>
      <w:lvlText w:val="%1."/>
      <w:lvlJc w:val="left"/>
      <w:pPr>
        <w:ind w:left="72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96F1CC1"/>
    <w:multiLevelType w:val="hybridMultilevel"/>
    <w:tmpl w:val="7F08F44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E8663C1"/>
    <w:multiLevelType w:val="hybridMultilevel"/>
    <w:tmpl w:val="B2B4573C"/>
    <w:lvl w:ilvl="0" w:tplc="F32ECD5C">
      <w:start w:val="1"/>
      <w:numFmt w:val="decimal"/>
      <w:lvlText w:val="%1."/>
      <w:lvlJc w:val="left"/>
      <w:pPr>
        <w:ind w:left="780" w:hanging="360"/>
      </w:pPr>
      <w:rPr>
        <w:b/>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0" w15:restartNumberingAfterBreak="0">
    <w:nsid w:val="41FD48A7"/>
    <w:multiLevelType w:val="hybridMultilevel"/>
    <w:tmpl w:val="072A1250"/>
    <w:lvl w:ilvl="0" w:tplc="16D40ACC">
      <w:start w:val="1"/>
      <w:numFmt w:val="decimal"/>
      <w:lvlText w:val="%1."/>
      <w:lvlJc w:val="left"/>
      <w:pPr>
        <w:ind w:left="720" w:hanging="360"/>
      </w:pPr>
      <w:rPr>
        <w:b/>
      </w:rPr>
    </w:lvl>
    <w:lvl w:ilvl="1" w:tplc="B7FA8F1C">
      <w:start w:val="1"/>
      <w:numFmt w:val="decimal"/>
      <w:lvlText w:val="%2)"/>
      <w:lvlJc w:val="left"/>
      <w:pPr>
        <w:ind w:left="1755" w:hanging="67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738644A"/>
    <w:multiLevelType w:val="hybridMultilevel"/>
    <w:tmpl w:val="59B27A0E"/>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2" w15:restartNumberingAfterBreak="0">
    <w:nsid w:val="4B7228A0"/>
    <w:multiLevelType w:val="hybridMultilevel"/>
    <w:tmpl w:val="6D6E8C3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0005CC7"/>
    <w:multiLevelType w:val="hybridMultilevel"/>
    <w:tmpl w:val="D9228028"/>
    <w:lvl w:ilvl="0" w:tplc="F32ECD5C">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1FD301D"/>
    <w:multiLevelType w:val="hybridMultilevel"/>
    <w:tmpl w:val="2E1C6850"/>
    <w:lvl w:ilvl="0" w:tplc="58505A50">
      <w:start w:val="1"/>
      <w:numFmt w:val="decimal"/>
      <w:lvlText w:val="%1."/>
      <w:lvlJc w:val="left"/>
      <w:pPr>
        <w:ind w:left="420" w:hanging="360"/>
      </w:pPr>
      <w:rPr>
        <w:rFonts w:hint="default"/>
        <w:color w:val="000000"/>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25" w15:restartNumberingAfterBreak="0">
    <w:nsid w:val="553A5240"/>
    <w:multiLevelType w:val="hybridMultilevel"/>
    <w:tmpl w:val="AB822DA8"/>
    <w:lvl w:ilvl="0" w:tplc="D0CEFDC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5AB510C"/>
    <w:multiLevelType w:val="multilevel"/>
    <w:tmpl w:val="F0408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8E727C"/>
    <w:multiLevelType w:val="hybridMultilevel"/>
    <w:tmpl w:val="19BEF3C8"/>
    <w:lvl w:ilvl="0" w:tplc="FFFFFFFF">
      <w:start w:val="1"/>
      <w:numFmt w:val="decimal"/>
      <w:lvlText w:val="%1."/>
      <w:lvlJc w:val="left"/>
      <w:pPr>
        <w:ind w:left="720" w:hanging="360"/>
      </w:pPr>
    </w:lvl>
    <w:lvl w:ilvl="1" w:tplc="0415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B1926A4"/>
    <w:multiLevelType w:val="multilevel"/>
    <w:tmpl w:val="19286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8C51D3"/>
    <w:multiLevelType w:val="hybridMultilevel"/>
    <w:tmpl w:val="AB822DA8"/>
    <w:lvl w:ilvl="0" w:tplc="D0CEFDC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ABF64C3"/>
    <w:multiLevelType w:val="multilevel"/>
    <w:tmpl w:val="D6287A0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DF34DE8"/>
    <w:multiLevelType w:val="hybridMultilevel"/>
    <w:tmpl w:val="183E581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FBF3D43"/>
    <w:multiLevelType w:val="hybridMultilevel"/>
    <w:tmpl w:val="4906BB30"/>
    <w:lvl w:ilvl="0" w:tplc="A8FE939A">
      <w:start w:val="1"/>
      <w:numFmt w:val="decimal"/>
      <w:lvlText w:val="%1."/>
      <w:lvlJc w:val="left"/>
      <w:pPr>
        <w:ind w:left="780" w:hanging="360"/>
      </w:pPr>
      <w:rPr>
        <w:b/>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3" w15:restartNumberingAfterBreak="0">
    <w:nsid w:val="6FCC3034"/>
    <w:multiLevelType w:val="hybridMultilevel"/>
    <w:tmpl w:val="6250F3F2"/>
    <w:lvl w:ilvl="0" w:tplc="22824154">
      <w:start w:val="1"/>
      <w:numFmt w:val="decimal"/>
      <w:lvlText w:val="%1."/>
      <w:lvlJc w:val="left"/>
      <w:pPr>
        <w:ind w:left="780" w:hanging="360"/>
      </w:pPr>
      <w:rPr>
        <w:b/>
      </w:rPr>
    </w:lvl>
    <w:lvl w:ilvl="1" w:tplc="4962B876">
      <w:start w:val="1"/>
      <w:numFmt w:val="decimal"/>
      <w:lvlText w:val="%2)"/>
      <w:lvlJc w:val="left"/>
      <w:pPr>
        <w:ind w:left="1695" w:hanging="555"/>
      </w:pPr>
      <w:rPr>
        <w:rFonts w:hint="default"/>
        <w:color w:val="000000"/>
      </w:r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4" w15:restartNumberingAfterBreak="0">
    <w:nsid w:val="70FB1097"/>
    <w:multiLevelType w:val="multilevel"/>
    <w:tmpl w:val="4B845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327751B"/>
    <w:multiLevelType w:val="hybridMultilevel"/>
    <w:tmpl w:val="7F08F44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42168CE"/>
    <w:multiLevelType w:val="hybridMultilevel"/>
    <w:tmpl w:val="C53C39EA"/>
    <w:lvl w:ilvl="0" w:tplc="04150011">
      <w:start w:val="1"/>
      <w:numFmt w:val="decimal"/>
      <w:lvlText w:val="%1)"/>
      <w:lvlJc w:val="left"/>
      <w:pPr>
        <w:ind w:left="1145" w:hanging="360"/>
      </w:pPr>
    </w:lvl>
    <w:lvl w:ilvl="1" w:tplc="4C06D3B0">
      <w:start w:val="1"/>
      <w:numFmt w:val="decimal"/>
      <w:lvlText w:val="%2."/>
      <w:lvlJc w:val="left"/>
      <w:pPr>
        <w:ind w:left="1865" w:hanging="360"/>
      </w:pPr>
      <w:rPr>
        <w:rFonts w:hint="default"/>
        <w:b/>
        <w:color w:val="000000"/>
      </w:r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37" w15:restartNumberingAfterBreak="0">
    <w:nsid w:val="743279D7"/>
    <w:multiLevelType w:val="hybridMultilevel"/>
    <w:tmpl w:val="320E8D3C"/>
    <w:lvl w:ilvl="0" w:tplc="B9BE2F52">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8BC22ED"/>
    <w:multiLevelType w:val="hybridMultilevel"/>
    <w:tmpl w:val="0252707E"/>
    <w:lvl w:ilvl="0" w:tplc="FFFFFFFF">
      <w:start w:val="1"/>
      <w:numFmt w:val="decimal"/>
      <w:lvlText w:val="%1."/>
      <w:lvlJc w:val="left"/>
      <w:pPr>
        <w:ind w:left="720" w:hanging="360"/>
      </w:pPr>
      <w:rPr>
        <w:b/>
      </w:rPr>
    </w:lvl>
    <w:lvl w:ilvl="1" w:tplc="FFFFFFFF">
      <w:start w:val="1"/>
      <w:numFmt w:val="decimal"/>
      <w:lvlText w:val="%2)"/>
      <w:lvlJc w:val="left"/>
      <w:pPr>
        <w:ind w:left="1755" w:hanging="675"/>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9A86900"/>
    <w:multiLevelType w:val="hybridMultilevel"/>
    <w:tmpl w:val="0252707E"/>
    <w:lvl w:ilvl="0" w:tplc="FFFFFFFF">
      <w:start w:val="1"/>
      <w:numFmt w:val="decimal"/>
      <w:lvlText w:val="%1."/>
      <w:lvlJc w:val="left"/>
      <w:pPr>
        <w:ind w:left="720" w:hanging="360"/>
      </w:pPr>
      <w:rPr>
        <w:b/>
      </w:rPr>
    </w:lvl>
    <w:lvl w:ilvl="1" w:tplc="FFFFFFFF">
      <w:start w:val="1"/>
      <w:numFmt w:val="decimal"/>
      <w:lvlText w:val="%2)"/>
      <w:lvlJc w:val="left"/>
      <w:pPr>
        <w:ind w:left="1755" w:hanging="675"/>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DCA7373"/>
    <w:multiLevelType w:val="hybridMultilevel"/>
    <w:tmpl w:val="833E8A14"/>
    <w:lvl w:ilvl="0" w:tplc="FFFFFFFF">
      <w:start w:val="1"/>
      <w:numFmt w:val="decimal"/>
      <w:lvlText w:val="%1."/>
      <w:lvlJc w:val="left"/>
      <w:pPr>
        <w:ind w:left="780" w:hanging="360"/>
      </w:pPr>
      <w:rPr>
        <w:b/>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41" w15:restartNumberingAfterBreak="0">
    <w:nsid w:val="7E817031"/>
    <w:multiLevelType w:val="multilevel"/>
    <w:tmpl w:val="D4FEB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F605922"/>
    <w:multiLevelType w:val="hybridMultilevel"/>
    <w:tmpl w:val="003C5694"/>
    <w:lvl w:ilvl="0" w:tplc="FFFFFFFF">
      <w:start w:val="1"/>
      <w:numFmt w:val="decimal"/>
      <w:lvlText w:val="%1."/>
      <w:lvlJc w:val="left"/>
      <w:pPr>
        <w:ind w:left="720" w:hanging="360"/>
      </w:pPr>
      <w:rPr>
        <w:b/>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4"/>
  </w:num>
  <w:num w:numId="2">
    <w:abstractNumId w:val="28"/>
    <w:lvlOverride w:ilvl="0">
      <w:lvl w:ilvl="0">
        <w:numFmt w:val="lowerLetter"/>
        <w:lvlText w:val="%1."/>
        <w:lvlJc w:val="left"/>
      </w:lvl>
    </w:lvlOverride>
  </w:num>
  <w:num w:numId="3">
    <w:abstractNumId w:val="30"/>
    <w:lvlOverride w:ilvl="0">
      <w:lvl w:ilvl="0">
        <w:numFmt w:val="decimal"/>
        <w:lvlText w:val="%1."/>
        <w:lvlJc w:val="left"/>
      </w:lvl>
    </w:lvlOverride>
  </w:num>
  <w:num w:numId="4">
    <w:abstractNumId w:val="30"/>
    <w:lvlOverride w:ilvl="0">
      <w:lvl w:ilvl="0">
        <w:numFmt w:val="decimal"/>
        <w:lvlText w:val="%1."/>
        <w:lvlJc w:val="left"/>
      </w:lvl>
    </w:lvlOverride>
  </w:num>
  <w:num w:numId="5">
    <w:abstractNumId w:val="30"/>
    <w:lvlOverride w:ilvl="0">
      <w:lvl w:ilvl="0">
        <w:numFmt w:val="decimal"/>
        <w:lvlText w:val="%1."/>
        <w:lvlJc w:val="left"/>
      </w:lvl>
    </w:lvlOverride>
  </w:num>
  <w:num w:numId="6">
    <w:abstractNumId w:val="41"/>
  </w:num>
  <w:num w:numId="7">
    <w:abstractNumId w:val="19"/>
  </w:num>
  <w:num w:numId="8">
    <w:abstractNumId w:val="13"/>
  </w:num>
  <w:num w:numId="9">
    <w:abstractNumId w:val="33"/>
  </w:num>
  <w:num w:numId="10">
    <w:abstractNumId w:val="6"/>
  </w:num>
  <w:num w:numId="11">
    <w:abstractNumId w:val="21"/>
  </w:num>
  <w:num w:numId="12">
    <w:abstractNumId w:val="2"/>
  </w:num>
  <w:num w:numId="13">
    <w:abstractNumId w:val="10"/>
  </w:num>
  <w:num w:numId="14">
    <w:abstractNumId w:val="31"/>
  </w:num>
  <w:num w:numId="15">
    <w:abstractNumId w:val="0"/>
  </w:num>
  <w:num w:numId="16">
    <w:abstractNumId w:val="18"/>
  </w:num>
  <w:num w:numId="17">
    <w:abstractNumId w:val="22"/>
  </w:num>
  <w:num w:numId="18">
    <w:abstractNumId w:val="4"/>
  </w:num>
  <w:num w:numId="19">
    <w:abstractNumId w:val="12"/>
  </w:num>
  <w:num w:numId="20">
    <w:abstractNumId w:val="37"/>
  </w:num>
  <w:num w:numId="21">
    <w:abstractNumId w:val="20"/>
  </w:num>
  <w:num w:numId="22">
    <w:abstractNumId w:val="15"/>
  </w:num>
  <w:num w:numId="23">
    <w:abstractNumId w:val="29"/>
  </w:num>
  <w:num w:numId="24">
    <w:abstractNumId w:val="3"/>
  </w:num>
  <w:num w:numId="25">
    <w:abstractNumId w:val="36"/>
  </w:num>
  <w:num w:numId="26">
    <w:abstractNumId w:val="5"/>
  </w:num>
  <w:num w:numId="27">
    <w:abstractNumId w:val="24"/>
  </w:num>
  <w:num w:numId="28">
    <w:abstractNumId w:val="7"/>
  </w:num>
  <w:num w:numId="29">
    <w:abstractNumId w:val="32"/>
  </w:num>
  <w:num w:numId="30">
    <w:abstractNumId w:val="9"/>
  </w:num>
  <w:num w:numId="31">
    <w:abstractNumId w:val="1"/>
  </w:num>
  <w:num w:numId="32">
    <w:abstractNumId w:val="16"/>
  </w:num>
  <w:num w:numId="33">
    <w:abstractNumId w:val="26"/>
  </w:num>
  <w:num w:numId="34">
    <w:abstractNumId w:val="25"/>
  </w:num>
  <w:num w:numId="35">
    <w:abstractNumId w:val="35"/>
  </w:num>
  <w:num w:numId="36">
    <w:abstractNumId w:val="42"/>
  </w:num>
  <w:num w:numId="37">
    <w:abstractNumId w:val="38"/>
  </w:num>
  <w:num w:numId="38">
    <w:abstractNumId w:val="17"/>
  </w:num>
  <w:num w:numId="39">
    <w:abstractNumId w:val="40"/>
  </w:num>
  <w:num w:numId="40">
    <w:abstractNumId w:val="14"/>
  </w:num>
  <w:num w:numId="41">
    <w:abstractNumId w:val="27"/>
  </w:num>
  <w:num w:numId="42">
    <w:abstractNumId w:val="8"/>
  </w:num>
  <w:num w:numId="43">
    <w:abstractNumId w:val="11"/>
  </w:num>
  <w:num w:numId="44">
    <w:abstractNumId w:val="39"/>
  </w:num>
  <w:num w:numId="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7DF"/>
    <w:rsid w:val="0000051C"/>
    <w:rsid w:val="000033F0"/>
    <w:rsid w:val="00021F55"/>
    <w:rsid w:val="00025D73"/>
    <w:rsid w:val="00027A18"/>
    <w:rsid w:val="00042888"/>
    <w:rsid w:val="000505A7"/>
    <w:rsid w:val="00073AEA"/>
    <w:rsid w:val="000945F7"/>
    <w:rsid w:val="000A26F2"/>
    <w:rsid w:val="000B17E3"/>
    <w:rsid w:val="000C63F7"/>
    <w:rsid w:val="000F08EC"/>
    <w:rsid w:val="00102ED4"/>
    <w:rsid w:val="001105E9"/>
    <w:rsid w:val="00121032"/>
    <w:rsid w:val="00123205"/>
    <w:rsid w:val="00182A9B"/>
    <w:rsid w:val="00183BA4"/>
    <w:rsid w:val="00192A58"/>
    <w:rsid w:val="001945E4"/>
    <w:rsid w:val="00195659"/>
    <w:rsid w:val="001C7C5C"/>
    <w:rsid w:val="001D0E9A"/>
    <w:rsid w:val="001D2545"/>
    <w:rsid w:val="001E1700"/>
    <w:rsid w:val="001E4273"/>
    <w:rsid w:val="001F68F2"/>
    <w:rsid w:val="002010A3"/>
    <w:rsid w:val="002167DF"/>
    <w:rsid w:val="00232C6C"/>
    <w:rsid w:val="00244752"/>
    <w:rsid w:val="002565A4"/>
    <w:rsid w:val="00275611"/>
    <w:rsid w:val="002A1B71"/>
    <w:rsid w:val="002B620C"/>
    <w:rsid w:val="002C108A"/>
    <w:rsid w:val="002E0023"/>
    <w:rsid w:val="002E6B8E"/>
    <w:rsid w:val="002E7509"/>
    <w:rsid w:val="002F3E18"/>
    <w:rsid w:val="0035269E"/>
    <w:rsid w:val="00355A8F"/>
    <w:rsid w:val="00367AFE"/>
    <w:rsid w:val="00374837"/>
    <w:rsid w:val="00375EA9"/>
    <w:rsid w:val="00390444"/>
    <w:rsid w:val="003A30B7"/>
    <w:rsid w:val="003D2AED"/>
    <w:rsid w:val="003D3F1A"/>
    <w:rsid w:val="003D6CD5"/>
    <w:rsid w:val="003E71BF"/>
    <w:rsid w:val="00403CEF"/>
    <w:rsid w:val="0040412B"/>
    <w:rsid w:val="004056D8"/>
    <w:rsid w:val="004176B3"/>
    <w:rsid w:val="00433BD9"/>
    <w:rsid w:val="00436BBC"/>
    <w:rsid w:val="004935BD"/>
    <w:rsid w:val="004A046A"/>
    <w:rsid w:val="004A762A"/>
    <w:rsid w:val="004A7D2E"/>
    <w:rsid w:val="004B0B37"/>
    <w:rsid w:val="004B365D"/>
    <w:rsid w:val="004C1786"/>
    <w:rsid w:val="004C197C"/>
    <w:rsid w:val="004C6621"/>
    <w:rsid w:val="004E27B1"/>
    <w:rsid w:val="004E3002"/>
    <w:rsid w:val="004E330B"/>
    <w:rsid w:val="004E3724"/>
    <w:rsid w:val="004F25D3"/>
    <w:rsid w:val="00522A4E"/>
    <w:rsid w:val="005634A1"/>
    <w:rsid w:val="00565ACC"/>
    <w:rsid w:val="005926B6"/>
    <w:rsid w:val="005A147D"/>
    <w:rsid w:val="005A6D33"/>
    <w:rsid w:val="005B0239"/>
    <w:rsid w:val="005B77C8"/>
    <w:rsid w:val="005C1C3D"/>
    <w:rsid w:val="005C39DF"/>
    <w:rsid w:val="005D13CF"/>
    <w:rsid w:val="005F4E7B"/>
    <w:rsid w:val="006119EB"/>
    <w:rsid w:val="006218AA"/>
    <w:rsid w:val="00650637"/>
    <w:rsid w:val="00656AE6"/>
    <w:rsid w:val="00661772"/>
    <w:rsid w:val="006825EF"/>
    <w:rsid w:val="00682838"/>
    <w:rsid w:val="0068494B"/>
    <w:rsid w:val="00685381"/>
    <w:rsid w:val="00687C12"/>
    <w:rsid w:val="006C2509"/>
    <w:rsid w:val="006C5635"/>
    <w:rsid w:val="006D7C01"/>
    <w:rsid w:val="006F2300"/>
    <w:rsid w:val="006F29D3"/>
    <w:rsid w:val="00780F42"/>
    <w:rsid w:val="00790CB2"/>
    <w:rsid w:val="007A484B"/>
    <w:rsid w:val="007D440B"/>
    <w:rsid w:val="007D5DD6"/>
    <w:rsid w:val="007F228D"/>
    <w:rsid w:val="008023D0"/>
    <w:rsid w:val="008233C9"/>
    <w:rsid w:val="0082343B"/>
    <w:rsid w:val="008310E3"/>
    <w:rsid w:val="0084529E"/>
    <w:rsid w:val="00867D6E"/>
    <w:rsid w:val="008C7AC9"/>
    <w:rsid w:val="008E7365"/>
    <w:rsid w:val="00933790"/>
    <w:rsid w:val="00934D48"/>
    <w:rsid w:val="00935AE6"/>
    <w:rsid w:val="00946F9E"/>
    <w:rsid w:val="00950BE3"/>
    <w:rsid w:val="00955163"/>
    <w:rsid w:val="00961640"/>
    <w:rsid w:val="0096637B"/>
    <w:rsid w:val="00971FD7"/>
    <w:rsid w:val="0098100D"/>
    <w:rsid w:val="00991791"/>
    <w:rsid w:val="009D6452"/>
    <w:rsid w:val="009D7BE5"/>
    <w:rsid w:val="009E21EF"/>
    <w:rsid w:val="009E6177"/>
    <w:rsid w:val="00A37885"/>
    <w:rsid w:val="00A64888"/>
    <w:rsid w:val="00A74C94"/>
    <w:rsid w:val="00AA6319"/>
    <w:rsid w:val="00AB29F2"/>
    <w:rsid w:val="00AB5BB6"/>
    <w:rsid w:val="00AD5F01"/>
    <w:rsid w:val="00AE0D9C"/>
    <w:rsid w:val="00AF5926"/>
    <w:rsid w:val="00AF5CC7"/>
    <w:rsid w:val="00B02F02"/>
    <w:rsid w:val="00B167EB"/>
    <w:rsid w:val="00B202D1"/>
    <w:rsid w:val="00B352F6"/>
    <w:rsid w:val="00B35CBB"/>
    <w:rsid w:val="00B45295"/>
    <w:rsid w:val="00B537DC"/>
    <w:rsid w:val="00B8285F"/>
    <w:rsid w:val="00B82BA4"/>
    <w:rsid w:val="00BC35EE"/>
    <w:rsid w:val="00BF0720"/>
    <w:rsid w:val="00BF0D68"/>
    <w:rsid w:val="00BF37EC"/>
    <w:rsid w:val="00BF5A9B"/>
    <w:rsid w:val="00BF750A"/>
    <w:rsid w:val="00C149E1"/>
    <w:rsid w:val="00C428A0"/>
    <w:rsid w:val="00C462FA"/>
    <w:rsid w:val="00C5270E"/>
    <w:rsid w:val="00C73D27"/>
    <w:rsid w:val="00C82DB3"/>
    <w:rsid w:val="00C833ED"/>
    <w:rsid w:val="00C86E7F"/>
    <w:rsid w:val="00C95DB9"/>
    <w:rsid w:val="00CA4B85"/>
    <w:rsid w:val="00CB3B43"/>
    <w:rsid w:val="00CD41E2"/>
    <w:rsid w:val="00CD587F"/>
    <w:rsid w:val="00CE02C0"/>
    <w:rsid w:val="00CE2212"/>
    <w:rsid w:val="00D150A3"/>
    <w:rsid w:val="00D16828"/>
    <w:rsid w:val="00D36115"/>
    <w:rsid w:val="00D55537"/>
    <w:rsid w:val="00D632D8"/>
    <w:rsid w:val="00D75FB1"/>
    <w:rsid w:val="00D76310"/>
    <w:rsid w:val="00D87373"/>
    <w:rsid w:val="00DA2B93"/>
    <w:rsid w:val="00DB29C1"/>
    <w:rsid w:val="00DC7085"/>
    <w:rsid w:val="00DD62F9"/>
    <w:rsid w:val="00DE54B8"/>
    <w:rsid w:val="00DF3560"/>
    <w:rsid w:val="00DF79E4"/>
    <w:rsid w:val="00DF7FA7"/>
    <w:rsid w:val="00E01622"/>
    <w:rsid w:val="00E267D0"/>
    <w:rsid w:val="00E26FAB"/>
    <w:rsid w:val="00E406CB"/>
    <w:rsid w:val="00E615A1"/>
    <w:rsid w:val="00E628C0"/>
    <w:rsid w:val="00EA66D7"/>
    <w:rsid w:val="00EA6AE5"/>
    <w:rsid w:val="00EB34B0"/>
    <w:rsid w:val="00EB715A"/>
    <w:rsid w:val="00EC625C"/>
    <w:rsid w:val="00ED1B67"/>
    <w:rsid w:val="00F037D9"/>
    <w:rsid w:val="00F117BF"/>
    <w:rsid w:val="00F20FDF"/>
    <w:rsid w:val="00F424D2"/>
    <w:rsid w:val="00F432CB"/>
    <w:rsid w:val="00F44801"/>
    <w:rsid w:val="00F571EF"/>
    <w:rsid w:val="00F7134C"/>
    <w:rsid w:val="00F76FFF"/>
    <w:rsid w:val="00FA4BB9"/>
    <w:rsid w:val="00FB4E3F"/>
    <w:rsid w:val="00FC21C1"/>
    <w:rsid w:val="00FF118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C52B9"/>
  <w15:docId w15:val="{5104AAAD-85C7-458F-B8E0-BC27BAE97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8737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2167D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2167DF"/>
    <w:pPr>
      <w:ind w:left="720"/>
      <w:contextualSpacing/>
    </w:pPr>
  </w:style>
  <w:style w:type="paragraph" w:styleId="Nagwek">
    <w:name w:val="header"/>
    <w:basedOn w:val="Normalny"/>
    <w:link w:val="NagwekZnak"/>
    <w:uiPriority w:val="99"/>
    <w:unhideWhenUsed/>
    <w:rsid w:val="006F29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F29D3"/>
  </w:style>
  <w:style w:type="paragraph" w:styleId="Stopka">
    <w:name w:val="footer"/>
    <w:basedOn w:val="Normalny"/>
    <w:link w:val="StopkaZnak"/>
    <w:uiPriority w:val="99"/>
    <w:unhideWhenUsed/>
    <w:rsid w:val="006F29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F29D3"/>
  </w:style>
  <w:style w:type="table" w:styleId="Tabela-Siatka">
    <w:name w:val="Table Grid"/>
    <w:basedOn w:val="Standardowy"/>
    <w:uiPriority w:val="59"/>
    <w:rsid w:val="00DA2B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4F25D3"/>
    <w:rPr>
      <w:color w:val="0000FF" w:themeColor="hyperlink"/>
      <w:u w:val="single"/>
    </w:rPr>
  </w:style>
  <w:style w:type="paragraph" w:styleId="Tekstdymka">
    <w:name w:val="Balloon Text"/>
    <w:basedOn w:val="Normalny"/>
    <w:link w:val="TekstdymkaZnak"/>
    <w:uiPriority w:val="99"/>
    <w:semiHidden/>
    <w:unhideWhenUsed/>
    <w:rsid w:val="00DC708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C7085"/>
    <w:rPr>
      <w:rFonts w:ascii="Tahoma" w:hAnsi="Tahoma" w:cs="Tahoma"/>
      <w:sz w:val="16"/>
      <w:szCs w:val="16"/>
    </w:rPr>
  </w:style>
  <w:style w:type="character" w:styleId="Tekstzastpczy">
    <w:name w:val="Placeholder Text"/>
    <w:basedOn w:val="Domylnaczcionkaakapitu"/>
    <w:uiPriority w:val="99"/>
    <w:semiHidden/>
    <w:rsid w:val="004C197C"/>
    <w:rPr>
      <w:color w:val="808080"/>
    </w:rPr>
  </w:style>
  <w:style w:type="character" w:customStyle="1" w:styleId="Mention">
    <w:name w:val="Mention"/>
    <w:basedOn w:val="Domylnaczcionkaakapitu"/>
    <w:uiPriority w:val="99"/>
    <w:semiHidden/>
    <w:unhideWhenUsed/>
    <w:rsid w:val="00682838"/>
    <w:rPr>
      <w:color w:val="2B579A"/>
      <w:shd w:val="clear" w:color="auto" w:fill="E6E6E6"/>
    </w:rPr>
  </w:style>
  <w:style w:type="character" w:styleId="Odwoaniedokomentarza">
    <w:name w:val="annotation reference"/>
    <w:basedOn w:val="Domylnaczcionkaakapitu"/>
    <w:uiPriority w:val="99"/>
    <w:semiHidden/>
    <w:unhideWhenUsed/>
    <w:rsid w:val="008233C9"/>
    <w:rPr>
      <w:sz w:val="16"/>
      <w:szCs w:val="16"/>
    </w:rPr>
  </w:style>
  <w:style w:type="paragraph" w:styleId="Tekstkomentarza">
    <w:name w:val="annotation text"/>
    <w:basedOn w:val="Normalny"/>
    <w:link w:val="TekstkomentarzaZnak"/>
    <w:uiPriority w:val="99"/>
    <w:unhideWhenUsed/>
    <w:rsid w:val="008233C9"/>
    <w:pPr>
      <w:spacing w:line="240" w:lineRule="auto"/>
    </w:pPr>
    <w:rPr>
      <w:sz w:val="20"/>
      <w:szCs w:val="20"/>
    </w:rPr>
  </w:style>
  <w:style w:type="character" w:customStyle="1" w:styleId="TekstkomentarzaZnak">
    <w:name w:val="Tekst komentarza Znak"/>
    <w:basedOn w:val="Domylnaczcionkaakapitu"/>
    <w:link w:val="Tekstkomentarza"/>
    <w:uiPriority w:val="99"/>
    <w:rsid w:val="008233C9"/>
    <w:rPr>
      <w:sz w:val="20"/>
      <w:szCs w:val="20"/>
    </w:rPr>
  </w:style>
  <w:style w:type="paragraph" w:styleId="Tematkomentarza">
    <w:name w:val="annotation subject"/>
    <w:basedOn w:val="Tekstkomentarza"/>
    <w:next w:val="Tekstkomentarza"/>
    <w:link w:val="TematkomentarzaZnak"/>
    <w:uiPriority w:val="99"/>
    <w:semiHidden/>
    <w:unhideWhenUsed/>
    <w:rsid w:val="008233C9"/>
    <w:rPr>
      <w:b/>
      <w:bCs/>
    </w:rPr>
  </w:style>
  <w:style w:type="character" w:customStyle="1" w:styleId="TematkomentarzaZnak">
    <w:name w:val="Temat komentarza Znak"/>
    <w:basedOn w:val="TekstkomentarzaZnak"/>
    <w:link w:val="Tematkomentarza"/>
    <w:uiPriority w:val="99"/>
    <w:semiHidden/>
    <w:rsid w:val="008233C9"/>
    <w:rPr>
      <w:b/>
      <w:bCs/>
      <w:sz w:val="20"/>
      <w:szCs w:val="20"/>
    </w:rPr>
  </w:style>
  <w:style w:type="character" w:customStyle="1" w:styleId="UnresolvedMention">
    <w:name w:val="Unresolved Mention"/>
    <w:basedOn w:val="Domylnaczcionkaakapitu"/>
    <w:uiPriority w:val="99"/>
    <w:semiHidden/>
    <w:unhideWhenUsed/>
    <w:rsid w:val="001945E4"/>
    <w:rPr>
      <w:color w:val="605E5C"/>
      <w:shd w:val="clear" w:color="auto" w:fill="E1DFDD"/>
    </w:rPr>
  </w:style>
  <w:style w:type="character" w:customStyle="1" w:styleId="fontstyle01">
    <w:name w:val="fontstyle01"/>
    <w:basedOn w:val="Domylnaczcionkaakapitu"/>
    <w:rsid w:val="00DF3560"/>
    <w:rPr>
      <w:rFonts w:ascii="TimesNewRomanPSMT" w:hAnsi="TimesNewRomanPSMT" w:hint="default"/>
      <w:b w:val="0"/>
      <w:bCs w:val="0"/>
      <w:i w:val="0"/>
      <w:iCs w:val="0"/>
      <w:color w:val="000000"/>
      <w:sz w:val="24"/>
      <w:szCs w:val="24"/>
    </w:rPr>
  </w:style>
  <w:style w:type="character" w:customStyle="1" w:styleId="fontstyle21">
    <w:name w:val="fontstyle21"/>
    <w:basedOn w:val="Domylnaczcionkaakapitu"/>
    <w:rsid w:val="00DF3560"/>
    <w:rPr>
      <w:rFonts w:ascii="TimesNewRomanPS-ItalicMT" w:hAnsi="TimesNewRomanPS-ItalicMT" w:hint="default"/>
      <w:b w:val="0"/>
      <w:bCs w:val="0"/>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730950">
      <w:bodyDiv w:val="1"/>
      <w:marLeft w:val="0"/>
      <w:marRight w:val="0"/>
      <w:marTop w:val="0"/>
      <w:marBottom w:val="0"/>
      <w:divBdr>
        <w:top w:val="none" w:sz="0" w:space="0" w:color="auto"/>
        <w:left w:val="none" w:sz="0" w:space="0" w:color="auto"/>
        <w:bottom w:val="none" w:sz="0" w:space="0" w:color="auto"/>
        <w:right w:val="none" w:sz="0" w:space="0" w:color="auto"/>
      </w:divBdr>
    </w:div>
    <w:div w:id="1005136510">
      <w:bodyDiv w:val="1"/>
      <w:marLeft w:val="0"/>
      <w:marRight w:val="0"/>
      <w:marTop w:val="0"/>
      <w:marBottom w:val="0"/>
      <w:divBdr>
        <w:top w:val="none" w:sz="0" w:space="0" w:color="auto"/>
        <w:left w:val="none" w:sz="0" w:space="0" w:color="auto"/>
        <w:bottom w:val="none" w:sz="0" w:space="0" w:color="auto"/>
        <w:right w:val="none" w:sz="0" w:space="0" w:color="auto"/>
      </w:divBdr>
    </w:div>
    <w:div w:id="1173186724">
      <w:bodyDiv w:val="1"/>
      <w:marLeft w:val="0"/>
      <w:marRight w:val="0"/>
      <w:marTop w:val="0"/>
      <w:marBottom w:val="0"/>
      <w:divBdr>
        <w:top w:val="none" w:sz="0" w:space="0" w:color="auto"/>
        <w:left w:val="none" w:sz="0" w:space="0" w:color="auto"/>
        <w:bottom w:val="none" w:sz="0" w:space="0" w:color="auto"/>
        <w:right w:val="none" w:sz="0" w:space="0" w:color="auto"/>
      </w:divBdr>
    </w:div>
    <w:div w:id="1221359251">
      <w:bodyDiv w:val="1"/>
      <w:marLeft w:val="0"/>
      <w:marRight w:val="0"/>
      <w:marTop w:val="0"/>
      <w:marBottom w:val="0"/>
      <w:divBdr>
        <w:top w:val="none" w:sz="0" w:space="0" w:color="auto"/>
        <w:left w:val="none" w:sz="0" w:space="0" w:color="auto"/>
        <w:bottom w:val="none" w:sz="0" w:space="0" w:color="auto"/>
        <w:right w:val="none" w:sz="0" w:space="0" w:color="auto"/>
      </w:divBdr>
    </w:div>
    <w:div w:id="1264461940">
      <w:bodyDiv w:val="1"/>
      <w:marLeft w:val="0"/>
      <w:marRight w:val="0"/>
      <w:marTop w:val="0"/>
      <w:marBottom w:val="0"/>
      <w:divBdr>
        <w:top w:val="none" w:sz="0" w:space="0" w:color="auto"/>
        <w:left w:val="none" w:sz="0" w:space="0" w:color="auto"/>
        <w:bottom w:val="none" w:sz="0" w:space="0" w:color="auto"/>
        <w:right w:val="none" w:sz="0" w:space="0" w:color="auto"/>
      </w:divBdr>
    </w:div>
    <w:div w:id="1286962397">
      <w:bodyDiv w:val="1"/>
      <w:marLeft w:val="0"/>
      <w:marRight w:val="0"/>
      <w:marTop w:val="0"/>
      <w:marBottom w:val="0"/>
      <w:divBdr>
        <w:top w:val="none" w:sz="0" w:space="0" w:color="auto"/>
        <w:left w:val="none" w:sz="0" w:space="0" w:color="auto"/>
        <w:bottom w:val="none" w:sz="0" w:space="0" w:color="auto"/>
        <w:right w:val="none" w:sz="0" w:space="0" w:color="auto"/>
      </w:divBdr>
    </w:div>
    <w:div w:id="1311519020">
      <w:bodyDiv w:val="1"/>
      <w:marLeft w:val="0"/>
      <w:marRight w:val="0"/>
      <w:marTop w:val="0"/>
      <w:marBottom w:val="0"/>
      <w:divBdr>
        <w:top w:val="none" w:sz="0" w:space="0" w:color="auto"/>
        <w:left w:val="none" w:sz="0" w:space="0" w:color="auto"/>
        <w:bottom w:val="none" w:sz="0" w:space="0" w:color="auto"/>
        <w:right w:val="none" w:sz="0" w:space="0" w:color="auto"/>
      </w:divBdr>
    </w:div>
    <w:div w:id="1834225808">
      <w:bodyDiv w:val="1"/>
      <w:marLeft w:val="0"/>
      <w:marRight w:val="0"/>
      <w:marTop w:val="0"/>
      <w:marBottom w:val="0"/>
      <w:divBdr>
        <w:top w:val="none" w:sz="0" w:space="0" w:color="auto"/>
        <w:left w:val="none" w:sz="0" w:space="0" w:color="auto"/>
        <w:bottom w:val="none" w:sz="0" w:space="0" w:color="auto"/>
        <w:right w:val="none" w:sz="0" w:space="0" w:color="auto"/>
      </w:divBdr>
    </w:div>
    <w:div w:id="1998193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991E0-6F9D-471C-9C2F-9EAEF04E5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786</Words>
  <Characters>4722</Characters>
  <Application>Microsoft Office Word</Application>
  <DocSecurity>0</DocSecurity>
  <Lines>39</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BienkowskaDagmara</dc:creator>
  <cp:lastModifiedBy>Justyna Naumowicz</cp:lastModifiedBy>
  <cp:revision>4</cp:revision>
  <cp:lastPrinted>2017-03-13T06:48:00Z</cp:lastPrinted>
  <dcterms:created xsi:type="dcterms:W3CDTF">2024-11-27T11:30:00Z</dcterms:created>
  <dcterms:modified xsi:type="dcterms:W3CDTF">2025-12-05T10:00:00Z</dcterms:modified>
</cp:coreProperties>
</file>